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573BC1">
        <w:rPr>
          <w:rFonts w:ascii="Arial" w:hAnsi="Arial" w:cs="Arial"/>
          <w:b/>
          <w:bCs/>
          <w:color w:val="008000"/>
          <w:sz w:val="36"/>
          <w:szCs w:val="36"/>
        </w:rPr>
        <w:t>ЛУГАНСКАЯ РЕСПУБЛИКАНСКАЯ МЕДИЦИНСКАЯ БИБЛИОТЕКА</w:t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A52D40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noProof/>
          <w:color w:val="008000"/>
          <w:sz w:val="36"/>
          <w:szCs w:val="36"/>
        </w:rPr>
        <w:drawing>
          <wp:inline distT="0" distB="0" distL="0" distR="0">
            <wp:extent cx="2669617" cy="1904295"/>
            <wp:effectExtent l="19050" t="0" r="16510" b="629920"/>
            <wp:docPr id="1" name="Рисунок 4" descr="C:\Users\User\Pictures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Pictures\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03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color w:val="008000"/>
          <w:sz w:val="52"/>
          <w:szCs w:val="52"/>
        </w:rPr>
      </w:pPr>
      <w:r w:rsidRPr="00573BC1">
        <w:rPr>
          <w:rFonts w:ascii="Arial" w:hAnsi="Arial" w:cs="Arial"/>
          <w:b/>
          <w:bCs/>
          <w:i/>
          <w:color w:val="008000"/>
          <w:sz w:val="52"/>
          <w:szCs w:val="52"/>
        </w:rPr>
        <w:t>В</w:t>
      </w:r>
      <w:r w:rsidRPr="00573BC1">
        <w:rPr>
          <w:rFonts w:ascii="Arial Rounded MT Bold" w:hAnsi="Arial Rounded MT Bold" w:cs="Arial"/>
          <w:b/>
          <w:bCs/>
          <w:i/>
          <w:color w:val="008000"/>
          <w:sz w:val="52"/>
          <w:szCs w:val="52"/>
        </w:rPr>
        <w:t xml:space="preserve"> </w:t>
      </w:r>
      <w:r w:rsidRPr="00573BC1">
        <w:rPr>
          <w:rFonts w:ascii="Arial" w:hAnsi="Arial" w:cs="Arial"/>
          <w:b/>
          <w:bCs/>
          <w:i/>
          <w:color w:val="008000"/>
          <w:sz w:val="52"/>
          <w:szCs w:val="52"/>
        </w:rPr>
        <w:t>помощь</w:t>
      </w:r>
      <w:r w:rsidRPr="00573BC1">
        <w:rPr>
          <w:rFonts w:ascii="Arial Rounded MT Bold" w:hAnsi="Arial Rounded MT Bold" w:cs="Arial"/>
          <w:b/>
          <w:bCs/>
          <w:i/>
          <w:color w:val="008000"/>
          <w:sz w:val="52"/>
          <w:szCs w:val="52"/>
        </w:rPr>
        <w:t xml:space="preserve"> </w:t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bCs/>
          <w:i/>
          <w:color w:val="008000"/>
          <w:sz w:val="52"/>
          <w:szCs w:val="52"/>
        </w:rPr>
      </w:pPr>
      <w:r w:rsidRPr="00573BC1">
        <w:rPr>
          <w:rFonts w:ascii="Arial" w:hAnsi="Arial" w:cs="Arial"/>
          <w:b/>
          <w:bCs/>
          <w:i/>
          <w:color w:val="008000"/>
          <w:sz w:val="52"/>
          <w:szCs w:val="52"/>
        </w:rPr>
        <w:t>анестезиологу-реаниматологу</w:t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8000"/>
          <w:sz w:val="32"/>
          <w:szCs w:val="32"/>
        </w:rPr>
      </w:pPr>
      <w:r w:rsidRPr="00573BC1">
        <w:rPr>
          <w:rFonts w:ascii="Arial" w:hAnsi="Arial" w:cs="Arial"/>
          <w:bCs/>
          <w:color w:val="008000"/>
          <w:sz w:val="32"/>
          <w:szCs w:val="32"/>
        </w:rPr>
        <w:t>(список литературы)</w:t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/>
          <w:bCs/>
          <w:color w:val="C00000"/>
          <w:sz w:val="24"/>
          <w:szCs w:val="24"/>
          <w:u w:val="single"/>
        </w:rPr>
      </w:pPr>
      <w:r w:rsidRPr="00573BC1">
        <w:rPr>
          <w:rFonts w:ascii="Times New Roman" w:hAnsi="Times New Roman"/>
          <w:b/>
          <w:bCs/>
          <w:color w:val="C00000"/>
          <w:sz w:val="36"/>
          <w:szCs w:val="36"/>
          <w:u w:val="single"/>
        </w:rPr>
        <w:t>Внимание</w:t>
      </w:r>
      <w:r w:rsidRPr="00573BC1">
        <w:rPr>
          <w:rFonts w:ascii="Plantagenet Cherokee" w:hAnsi="Plantagenet Cherokee" w:cs="Arial"/>
          <w:b/>
          <w:bCs/>
          <w:color w:val="C00000"/>
          <w:sz w:val="36"/>
          <w:szCs w:val="36"/>
          <w:u w:val="single"/>
        </w:rPr>
        <w:t>!</w:t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  <w:r w:rsidRPr="00573BC1">
        <w:rPr>
          <w:rFonts w:ascii="Arial" w:hAnsi="Arial" w:cs="Arial"/>
          <w:bCs/>
          <w:color w:val="C00000"/>
          <w:sz w:val="32"/>
          <w:szCs w:val="32"/>
        </w:rPr>
        <w:t xml:space="preserve">                          </w:t>
      </w:r>
      <w:r w:rsidRPr="00573BC1">
        <w:rPr>
          <w:rFonts w:ascii="Arial" w:hAnsi="Arial" w:cs="Arial"/>
          <w:bCs/>
          <w:color w:val="008000"/>
          <w:sz w:val="32"/>
          <w:szCs w:val="32"/>
        </w:rPr>
        <w:t xml:space="preserve">Наш номер телефона:   </w:t>
      </w:r>
      <w:r w:rsidRPr="00573BC1">
        <w:rPr>
          <w:rFonts w:ascii="Arial" w:hAnsi="Arial" w:cs="Arial"/>
          <w:b/>
          <w:bCs/>
          <w:color w:val="008000"/>
          <w:sz w:val="32"/>
          <w:szCs w:val="32"/>
        </w:rPr>
        <w:t>63-03-34</w:t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8000"/>
          <w:sz w:val="36"/>
          <w:szCs w:val="36"/>
        </w:rPr>
      </w:pPr>
      <w:r w:rsidRPr="00573BC1">
        <w:rPr>
          <w:rFonts w:ascii="Arial" w:hAnsi="Arial" w:cs="Arial"/>
          <w:bCs/>
          <w:color w:val="008000"/>
          <w:sz w:val="32"/>
          <w:szCs w:val="32"/>
        </w:rPr>
        <w:t xml:space="preserve">                            Наш сайт:   </w:t>
      </w:r>
      <w:r w:rsidRPr="00573BC1">
        <w:rPr>
          <w:rFonts w:ascii="Arial" w:hAnsi="Arial" w:cs="Arial"/>
          <w:b/>
          <w:bCs/>
          <w:color w:val="008000"/>
          <w:sz w:val="32"/>
          <w:szCs w:val="32"/>
        </w:rPr>
        <w:t>http://mediclibr.ucoz.ru</w:t>
      </w:r>
    </w:p>
    <w:p w:rsidR="00573BC1" w:rsidRPr="00573BC1" w:rsidRDefault="00573BC1" w:rsidP="00573BC1">
      <w:pPr>
        <w:tabs>
          <w:tab w:val="left" w:pos="4120"/>
        </w:tabs>
        <w:spacing w:after="0" w:line="240" w:lineRule="auto"/>
        <w:rPr>
          <w:rFonts w:ascii="Arial" w:hAnsi="Arial" w:cs="Arial"/>
          <w:b/>
          <w:bCs/>
          <w:color w:val="008000"/>
          <w:sz w:val="32"/>
          <w:szCs w:val="32"/>
          <w:u w:val="single"/>
        </w:rPr>
      </w:pPr>
      <w:r w:rsidRPr="00573BC1">
        <w:rPr>
          <w:rFonts w:ascii="Arial" w:hAnsi="Arial" w:cs="Arial"/>
          <w:bCs/>
          <w:color w:val="008000"/>
          <w:sz w:val="32"/>
          <w:szCs w:val="32"/>
          <w:lang w:val="uk-UA"/>
        </w:rPr>
        <w:t xml:space="preserve">                             Наш е-mail</w:t>
      </w:r>
      <w:r w:rsidRPr="00573BC1">
        <w:rPr>
          <w:rFonts w:ascii="Arial" w:hAnsi="Arial" w:cs="Arial"/>
          <w:b/>
          <w:bCs/>
          <w:color w:val="008000"/>
          <w:sz w:val="32"/>
          <w:szCs w:val="32"/>
          <w:lang w:val="uk-UA"/>
        </w:rPr>
        <w:t xml:space="preserve">: </w:t>
      </w:r>
      <w:hyperlink r:id="rId7" w:history="1">
        <w:r w:rsidRPr="00573BC1">
          <w:rPr>
            <w:rFonts w:ascii="Arial" w:hAnsi="Arial" w:cs="Arial"/>
            <w:b/>
            <w:bCs/>
            <w:color w:val="008000"/>
            <w:sz w:val="32"/>
            <w:szCs w:val="32"/>
            <w:u w:val="single"/>
            <w:lang w:val="en-US"/>
          </w:rPr>
          <w:t>medbibl</w:t>
        </w:r>
        <w:r w:rsidRPr="00573BC1">
          <w:rPr>
            <w:rFonts w:ascii="Arial" w:hAnsi="Arial" w:cs="Arial"/>
            <w:b/>
            <w:bCs/>
            <w:color w:val="008000"/>
            <w:sz w:val="32"/>
            <w:szCs w:val="32"/>
            <w:u w:val="single"/>
          </w:rPr>
          <w:t>45@</w:t>
        </w:r>
        <w:r w:rsidRPr="00573BC1">
          <w:rPr>
            <w:rFonts w:ascii="Arial" w:hAnsi="Arial" w:cs="Arial"/>
            <w:b/>
            <w:bCs/>
            <w:color w:val="008000"/>
            <w:sz w:val="32"/>
            <w:szCs w:val="32"/>
            <w:u w:val="single"/>
            <w:lang w:val="en-US"/>
          </w:rPr>
          <w:t>gmail</w:t>
        </w:r>
        <w:r w:rsidRPr="00573BC1">
          <w:rPr>
            <w:rFonts w:ascii="Arial" w:hAnsi="Arial" w:cs="Arial"/>
            <w:b/>
            <w:bCs/>
            <w:color w:val="008000"/>
            <w:sz w:val="32"/>
            <w:szCs w:val="32"/>
            <w:u w:val="single"/>
          </w:rPr>
          <w:t>.</w:t>
        </w:r>
        <w:r w:rsidRPr="00573BC1">
          <w:rPr>
            <w:rFonts w:ascii="Arial" w:hAnsi="Arial" w:cs="Arial"/>
            <w:b/>
            <w:bCs/>
            <w:color w:val="008000"/>
            <w:sz w:val="32"/>
            <w:szCs w:val="32"/>
            <w:u w:val="single"/>
            <w:lang w:val="en-US"/>
          </w:rPr>
          <w:t>com</w:t>
        </w:r>
      </w:hyperlink>
    </w:p>
    <w:p w:rsidR="00573BC1" w:rsidRPr="00573BC1" w:rsidRDefault="00573BC1" w:rsidP="00573BC1">
      <w:pPr>
        <w:tabs>
          <w:tab w:val="left" w:pos="4120"/>
        </w:tabs>
        <w:spacing w:after="0" w:line="240" w:lineRule="auto"/>
        <w:rPr>
          <w:rFonts w:ascii="Arial" w:hAnsi="Arial" w:cs="Arial"/>
          <w:b/>
          <w:bCs/>
          <w:color w:val="008000"/>
          <w:sz w:val="32"/>
          <w:szCs w:val="32"/>
          <w:u w:val="single"/>
        </w:rPr>
      </w:pPr>
      <w:r w:rsidRPr="00573BC1">
        <w:rPr>
          <w:rFonts w:ascii="Arial" w:hAnsi="Arial" w:cs="Arial"/>
          <w:b/>
          <w:bCs/>
          <w:color w:val="008000"/>
          <w:sz w:val="32"/>
          <w:szCs w:val="32"/>
        </w:rPr>
        <w:t xml:space="preserve">                                       </w:t>
      </w:r>
      <w:hyperlink r:id="rId8" w:history="1">
        <w:r w:rsidRPr="00573BC1">
          <w:rPr>
            <w:rFonts w:ascii="Arial" w:hAnsi="Arial" w:cs="Arial"/>
            <w:b/>
            <w:bCs/>
            <w:color w:val="008000"/>
            <w:sz w:val="32"/>
            <w:szCs w:val="32"/>
            <w:u w:val="single"/>
            <w:lang w:val="uk-UA"/>
          </w:rPr>
          <w:t>medbibl@ukr.net</w:t>
        </w:r>
      </w:hyperlink>
      <w:r w:rsidRPr="00573BC1">
        <w:rPr>
          <w:rFonts w:ascii="Arial" w:hAnsi="Arial" w:cs="Arial"/>
          <w:b/>
          <w:bCs/>
          <w:color w:val="008000"/>
          <w:sz w:val="32"/>
          <w:szCs w:val="32"/>
          <w:lang w:val="uk-UA"/>
        </w:rPr>
        <w:t>,</w:t>
      </w:r>
    </w:p>
    <w:p w:rsidR="00573BC1" w:rsidRPr="00573BC1" w:rsidRDefault="00573BC1" w:rsidP="00573BC1">
      <w:pPr>
        <w:tabs>
          <w:tab w:val="left" w:pos="4120"/>
        </w:tabs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573BC1">
        <w:rPr>
          <w:rFonts w:ascii="Arial" w:hAnsi="Arial" w:cs="Arial"/>
          <w:b/>
          <w:bCs/>
          <w:color w:val="008000"/>
          <w:sz w:val="32"/>
          <w:szCs w:val="32"/>
          <w:lang w:val="uk-UA"/>
        </w:rPr>
        <w:t xml:space="preserve">                                  </w:t>
      </w:r>
      <w:hyperlink r:id="rId9" w:history="1">
        <w:r w:rsidRPr="00573BC1">
          <w:rPr>
            <w:rFonts w:ascii="Arial" w:hAnsi="Arial" w:cs="Arial"/>
            <w:b/>
            <w:bCs/>
            <w:color w:val="008000"/>
            <w:sz w:val="32"/>
            <w:szCs w:val="32"/>
            <w:u w:val="single"/>
            <w:lang w:val="uk-UA"/>
          </w:rPr>
          <w:t>mediclibr@inbox.ru</w:t>
        </w:r>
      </w:hyperlink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36"/>
          <w:szCs w:val="36"/>
          <w:lang w:val="uk-UA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8000"/>
          <w:sz w:val="36"/>
          <w:szCs w:val="36"/>
          <w:lang w:val="uk-UA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8000"/>
          <w:sz w:val="28"/>
          <w:szCs w:val="28"/>
        </w:rPr>
      </w:pPr>
      <w:r w:rsidRPr="00573BC1">
        <w:rPr>
          <w:rFonts w:ascii="Arial" w:hAnsi="Arial" w:cs="Arial"/>
          <w:bCs/>
          <w:color w:val="008000"/>
          <w:sz w:val="28"/>
          <w:szCs w:val="28"/>
        </w:rPr>
        <w:t>ЛУГАНСК</w:t>
      </w:r>
    </w:p>
    <w:p w:rsidR="00573BC1" w:rsidRPr="00573BC1" w:rsidRDefault="00573BC1" w:rsidP="0057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8000"/>
          <w:sz w:val="28"/>
          <w:szCs w:val="28"/>
        </w:rPr>
      </w:pPr>
      <w:r w:rsidRPr="00573BC1">
        <w:rPr>
          <w:rFonts w:ascii="Arial" w:hAnsi="Arial" w:cs="Arial"/>
          <w:bCs/>
          <w:color w:val="008000"/>
          <w:sz w:val="28"/>
          <w:szCs w:val="28"/>
        </w:rPr>
        <w:t>20</w:t>
      </w:r>
      <w:r w:rsidR="00352801">
        <w:rPr>
          <w:rFonts w:ascii="Arial" w:hAnsi="Arial" w:cs="Arial"/>
          <w:bCs/>
          <w:color w:val="008000"/>
          <w:sz w:val="28"/>
          <w:szCs w:val="28"/>
          <w:lang w:val="en-US"/>
        </w:rPr>
        <w:t>2</w:t>
      </w:r>
      <w:r w:rsidRPr="00573BC1">
        <w:rPr>
          <w:rFonts w:ascii="Arial" w:hAnsi="Arial" w:cs="Arial"/>
          <w:bCs/>
          <w:color w:val="008000"/>
          <w:sz w:val="28"/>
          <w:szCs w:val="28"/>
        </w:rPr>
        <w:t>1</w:t>
      </w:r>
      <w:bookmarkStart w:id="0" w:name="_GoBack"/>
      <w:bookmarkEnd w:id="0"/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lastRenderedPageBreak/>
        <w:t>Анестезиологические</w:t>
      </w:r>
      <w:r w:rsidRPr="001955B7">
        <w:rPr>
          <w:rFonts w:ascii="Arial" w:hAnsi="Arial" w:cs="Arial"/>
          <w:sz w:val="24"/>
          <w:szCs w:val="24"/>
        </w:rPr>
        <w:t xml:space="preserve"> аспекты удаления гормонально-активных каротидных </w:t>
      </w:r>
      <w:proofErr w:type="spellStart"/>
      <w:r w:rsidRPr="001955B7">
        <w:rPr>
          <w:rFonts w:ascii="Arial" w:hAnsi="Arial" w:cs="Arial"/>
          <w:sz w:val="24"/>
          <w:szCs w:val="24"/>
        </w:rPr>
        <w:t>хемодектом</w:t>
      </w:r>
      <w:proofErr w:type="spellEnd"/>
      <w:r w:rsidRPr="001955B7">
        <w:rPr>
          <w:rFonts w:ascii="Arial" w:hAnsi="Arial" w:cs="Arial"/>
          <w:sz w:val="24"/>
          <w:szCs w:val="24"/>
        </w:rPr>
        <w:t>: клиническое наблюдение и обзор литературы [Текст] / А. А. Ку</w:t>
      </w:r>
      <w:proofErr w:type="gramStart"/>
      <w:r w:rsidRPr="001955B7">
        <w:rPr>
          <w:rFonts w:ascii="Arial" w:hAnsi="Arial" w:cs="Arial"/>
          <w:sz w:val="24"/>
          <w:szCs w:val="24"/>
        </w:rPr>
        <w:t>р</w:t>
      </w:r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 xml:space="preserve">басов, А. В. </w:t>
      </w:r>
      <w:proofErr w:type="spellStart"/>
      <w:r w:rsidRPr="001955B7">
        <w:rPr>
          <w:rFonts w:ascii="Arial" w:hAnsi="Arial" w:cs="Arial"/>
          <w:sz w:val="24"/>
          <w:szCs w:val="24"/>
        </w:rPr>
        <w:t>Шмигельский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, А. Д. Ахмедов // Вестник анестезиологии и </w:t>
      </w:r>
      <w:proofErr w:type="spellStart"/>
      <w:r w:rsidRPr="001955B7">
        <w:rPr>
          <w:rFonts w:ascii="Arial" w:hAnsi="Arial" w:cs="Arial"/>
          <w:sz w:val="24"/>
          <w:szCs w:val="24"/>
        </w:rPr>
        <w:t>реани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55B7">
        <w:rPr>
          <w:rFonts w:ascii="Arial" w:hAnsi="Arial" w:cs="Arial"/>
          <w:sz w:val="24"/>
          <w:szCs w:val="24"/>
        </w:rPr>
        <w:t>матологии</w:t>
      </w:r>
      <w:proofErr w:type="spellEnd"/>
      <w:r w:rsidRPr="001955B7">
        <w:rPr>
          <w:rFonts w:ascii="Arial" w:hAnsi="Arial" w:cs="Arial"/>
          <w:sz w:val="24"/>
          <w:szCs w:val="24"/>
        </w:rPr>
        <w:t>. - 2020. - Том 17 N 5 ЭБ. -  С. 95-105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Анестезиологическое</w:t>
      </w:r>
      <w:r w:rsidRPr="001955B7">
        <w:rPr>
          <w:rFonts w:ascii="Arial" w:hAnsi="Arial" w:cs="Arial"/>
          <w:sz w:val="24"/>
          <w:szCs w:val="24"/>
        </w:rPr>
        <w:t xml:space="preserve"> обеспечение </w:t>
      </w:r>
      <w:proofErr w:type="spellStart"/>
      <w:r w:rsidRPr="001955B7">
        <w:rPr>
          <w:rFonts w:ascii="Arial" w:hAnsi="Arial" w:cs="Arial"/>
          <w:sz w:val="24"/>
          <w:szCs w:val="24"/>
        </w:rPr>
        <w:t>торакоскопических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операций на легких и органах средостения [Текст] / А. А. </w:t>
      </w:r>
      <w:proofErr w:type="spellStart"/>
      <w:r w:rsidRPr="001955B7">
        <w:rPr>
          <w:rFonts w:ascii="Arial" w:hAnsi="Arial" w:cs="Arial"/>
          <w:sz w:val="24"/>
          <w:szCs w:val="24"/>
        </w:rPr>
        <w:t>Кавочкин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, М. А. </w:t>
      </w:r>
      <w:proofErr w:type="spellStart"/>
      <w:r w:rsidRPr="001955B7">
        <w:rPr>
          <w:rFonts w:ascii="Arial" w:hAnsi="Arial" w:cs="Arial"/>
          <w:sz w:val="24"/>
          <w:szCs w:val="24"/>
        </w:rPr>
        <w:t>Выжигина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, Д. Г. </w:t>
      </w:r>
      <w:proofErr w:type="gramStart"/>
      <w:r w:rsidRPr="001955B7">
        <w:rPr>
          <w:rFonts w:ascii="Arial" w:hAnsi="Arial" w:cs="Arial"/>
          <w:sz w:val="24"/>
          <w:szCs w:val="24"/>
        </w:rPr>
        <w:t>Кабаков</w:t>
      </w:r>
      <w:proofErr w:type="gramEnd"/>
      <w:r w:rsidRPr="001955B7">
        <w:rPr>
          <w:rFonts w:ascii="Arial" w:hAnsi="Arial" w:cs="Arial"/>
          <w:sz w:val="24"/>
          <w:szCs w:val="24"/>
        </w:rPr>
        <w:t xml:space="preserve"> // Вестник анестезиологии и реаниматологии. - 2020. - Том 17 N 4 ЭБ. -  С. 113-122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 xml:space="preserve">Анестезиологическое </w:t>
      </w:r>
      <w:r w:rsidRPr="001955B7">
        <w:rPr>
          <w:rFonts w:ascii="Arial" w:hAnsi="Arial" w:cs="Arial"/>
          <w:sz w:val="24"/>
          <w:szCs w:val="24"/>
        </w:rPr>
        <w:t xml:space="preserve">обеспечение циркулярной резекции трахеи без ее </w:t>
      </w:r>
      <w:proofErr w:type="spellStart"/>
      <w:r w:rsidRPr="001955B7">
        <w:rPr>
          <w:rFonts w:ascii="Arial" w:hAnsi="Arial" w:cs="Arial"/>
          <w:sz w:val="24"/>
          <w:szCs w:val="24"/>
        </w:rPr>
        <w:t>инт</w:t>
      </w:r>
      <w:proofErr w:type="gramStart"/>
      <w:r w:rsidRPr="001955B7">
        <w:rPr>
          <w:rFonts w:ascii="Arial" w:hAnsi="Arial" w:cs="Arial"/>
          <w:sz w:val="24"/>
          <w:szCs w:val="24"/>
        </w:rPr>
        <w:t>у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бации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[Текст] / М. Г. Ковалев [и др.] // Вестник анестезиологии и </w:t>
      </w:r>
      <w:proofErr w:type="spellStart"/>
      <w:r w:rsidRPr="001955B7">
        <w:rPr>
          <w:rFonts w:ascii="Arial" w:hAnsi="Arial" w:cs="Arial"/>
          <w:sz w:val="24"/>
          <w:szCs w:val="24"/>
        </w:rPr>
        <w:t>реаниматоло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55B7">
        <w:rPr>
          <w:rFonts w:ascii="Arial" w:hAnsi="Arial" w:cs="Arial"/>
          <w:sz w:val="24"/>
          <w:szCs w:val="24"/>
        </w:rPr>
        <w:t>гии</w:t>
      </w:r>
      <w:proofErr w:type="spellEnd"/>
      <w:r w:rsidRPr="001955B7">
        <w:rPr>
          <w:rFonts w:ascii="Arial" w:hAnsi="Arial" w:cs="Arial"/>
          <w:sz w:val="24"/>
          <w:szCs w:val="24"/>
        </w:rPr>
        <w:t>. - 2020. - Том 17 N 1 ЭБ. -  С. 37-45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4F0">
        <w:rPr>
          <w:rFonts w:ascii="Arial" w:hAnsi="Arial" w:cs="Arial"/>
          <w:b/>
          <w:sz w:val="24"/>
          <w:szCs w:val="24"/>
        </w:rPr>
        <w:t>Арбух</w:t>
      </w:r>
      <w:proofErr w:type="spellEnd"/>
      <w:r w:rsidRPr="00DD74F0">
        <w:rPr>
          <w:rFonts w:ascii="Arial" w:hAnsi="Arial" w:cs="Arial"/>
          <w:b/>
          <w:sz w:val="24"/>
          <w:szCs w:val="24"/>
        </w:rPr>
        <w:t xml:space="preserve"> Д.</w:t>
      </w:r>
      <w:r w:rsidRPr="001955B7">
        <w:rPr>
          <w:rFonts w:ascii="Arial" w:hAnsi="Arial" w:cs="Arial"/>
          <w:sz w:val="24"/>
          <w:szCs w:val="24"/>
        </w:rPr>
        <w:t xml:space="preserve"> Контроль </w:t>
      </w:r>
      <w:proofErr w:type="spellStart"/>
      <w:r w:rsidRPr="001955B7">
        <w:rPr>
          <w:rFonts w:ascii="Arial" w:hAnsi="Arial" w:cs="Arial"/>
          <w:sz w:val="24"/>
          <w:szCs w:val="24"/>
        </w:rPr>
        <w:t>периоперационной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боли [Текст] / Д. </w:t>
      </w:r>
      <w:proofErr w:type="spellStart"/>
      <w:r w:rsidRPr="001955B7">
        <w:rPr>
          <w:rFonts w:ascii="Arial" w:hAnsi="Arial" w:cs="Arial"/>
          <w:sz w:val="24"/>
          <w:szCs w:val="24"/>
        </w:rPr>
        <w:t>Арбух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// Вестник </w:t>
      </w:r>
      <w:proofErr w:type="spellStart"/>
      <w:r w:rsidRPr="001955B7">
        <w:rPr>
          <w:rFonts w:ascii="Arial" w:hAnsi="Arial" w:cs="Arial"/>
          <w:sz w:val="24"/>
          <w:szCs w:val="24"/>
        </w:rPr>
        <w:t>ане</w:t>
      </w:r>
      <w:proofErr w:type="gramStart"/>
      <w:r w:rsidRPr="001955B7">
        <w:rPr>
          <w:rFonts w:ascii="Arial" w:hAnsi="Arial" w:cs="Arial"/>
          <w:sz w:val="24"/>
          <w:szCs w:val="24"/>
        </w:rPr>
        <w:t>с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тезиологии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и реаниматологии. - 2020. - Том 17 N 4 ЭБ. -  С. 85-93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Вентилятор-</w:t>
      </w:r>
      <w:r w:rsidRPr="001955B7">
        <w:rPr>
          <w:rFonts w:ascii="Arial" w:hAnsi="Arial" w:cs="Arial"/>
          <w:sz w:val="24"/>
          <w:szCs w:val="24"/>
        </w:rPr>
        <w:t xml:space="preserve">ассоциированное повреждение легких в отделении интенсивной терапии и операционной – что нового? [Текст] / В. В. </w:t>
      </w:r>
      <w:proofErr w:type="spellStart"/>
      <w:r w:rsidRPr="001955B7">
        <w:rPr>
          <w:rFonts w:ascii="Arial" w:hAnsi="Arial" w:cs="Arial"/>
          <w:sz w:val="24"/>
          <w:szCs w:val="24"/>
        </w:rPr>
        <w:t>Кузьков</w:t>
      </w:r>
      <w:proofErr w:type="spellEnd"/>
      <w:r w:rsidRPr="001955B7">
        <w:rPr>
          <w:rFonts w:ascii="Arial" w:hAnsi="Arial" w:cs="Arial"/>
          <w:sz w:val="24"/>
          <w:szCs w:val="24"/>
        </w:rPr>
        <w:t>, К. С. Лапин, Е. В. Фот // Вестник анестезиологии и реаниматологии. - 2020. - Том 17 N 5 ЭБ. -  С. 47-61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Власенко А.В.</w:t>
      </w:r>
      <w:r w:rsidRPr="001955B7">
        <w:rPr>
          <w:rFonts w:ascii="Arial" w:hAnsi="Arial" w:cs="Arial"/>
          <w:sz w:val="24"/>
          <w:szCs w:val="24"/>
        </w:rPr>
        <w:t xml:space="preserve"> Современные принципы коррекции гипоксии при ОРДС </w:t>
      </w:r>
      <w:proofErr w:type="spellStart"/>
      <w:r w:rsidRPr="001955B7">
        <w:rPr>
          <w:rFonts w:ascii="Arial" w:hAnsi="Arial" w:cs="Arial"/>
          <w:sz w:val="24"/>
          <w:szCs w:val="24"/>
        </w:rPr>
        <w:t>разли</w:t>
      </w:r>
      <w:proofErr w:type="gramStart"/>
      <w:r w:rsidRPr="001955B7">
        <w:rPr>
          <w:rFonts w:ascii="Arial" w:hAnsi="Arial" w:cs="Arial"/>
          <w:sz w:val="24"/>
          <w:szCs w:val="24"/>
        </w:rPr>
        <w:t>ч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ного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генеза. Часть 1 [Текст] / А. В. Власенко, Е. А. Евдокимов, Е. П.  Родионов // Вестник анестезиологии и реаниматологии. - 2020. - Том 17 N 3 ЭБ. -  С. 61-78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Власенко А.В.</w:t>
      </w:r>
      <w:r w:rsidRPr="001955B7">
        <w:rPr>
          <w:rFonts w:ascii="Arial" w:hAnsi="Arial" w:cs="Arial"/>
          <w:sz w:val="24"/>
          <w:szCs w:val="24"/>
        </w:rPr>
        <w:t xml:space="preserve"> Современные принципы коррекции гипоксии при ОРДС </w:t>
      </w:r>
      <w:proofErr w:type="spellStart"/>
      <w:r w:rsidRPr="001955B7">
        <w:rPr>
          <w:rFonts w:ascii="Arial" w:hAnsi="Arial" w:cs="Arial"/>
          <w:sz w:val="24"/>
          <w:szCs w:val="24"/>
        </w:rPr>
        <w:t>разли</w:t>
      </w:r>
      <w:proofErr w:type="gramStart"/>
      <w:r w:rsidRPr="001955B7">
        <w:rPr>
          <w:rFonts w:ascii="Arial" w:hAnsi="Arial" w:cs="Arial"/>
          <w:sz w:val="24"/>
          <w:szCs w:val="24"/>
        </w:rPr>
        <w:t>ч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ного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генеза. Часть 2 [Текст] / А. В. Власенко, Е. А. Евдокимов, Е. П.  Родионов // Вестник анестезиологии и реаниматологии. - 2020. - Том 17 N 4 ЭБ. -  С. 94-103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Влияние метода</w:t>
      </w:r>
      <w:r w:rsidRPr="001955B7">
        <w:rPr>
          <w:rFonts w:ascii="Arial" w:hAnsi="Arial" w:cs="Arial"/>
          <w:sz w:val="24"/>
          <w:szCs w:val="24"/>
        </w:rPr>
        <w:t xml:space="preserve"> анестезии на тяжесть  </w:t>
      </w:r>
      <w:proofErr w:type="spellStart"/>
      <w:r w:rsidRPr="001955B7">
        <w:rPr>
          <w:rFonts w:ascii="Arial" w:hAnsi="Arial" w:cs="Arial"/>
          <w:sz w:val="24"/>
          <w:szCs w:val="24"/>
        </w:rPr>
        <w:t>оксидантного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стресса при </w:t>
      </w:r>
      <w:proofErr w:type="spellStart"/>
      <w:r w:rsidRPr="001955B7">
        <w:rPr>
          <w:rFonts w:ascii="Arial" w:hAnsi="Arial" w:cs="Arial"/>
          <w:sz w:val="24"/>
          <w:szCs w:val="24"/>
        </w:rPr>
        <w:t>аортокор</w:t>
      </w:r>
      <w:proofErr w:type="gramStart"/>
      <w:r w:rsidRPr="001955B7">
        <w:rPr>
          <w:rFonts w:ascii="Arial" w:hAnsi="Arial" w:cs="Arial"/>
          <w:sz w:val="24"/>
          <w:szCs w:val="24"/>
        </w:rPr>
        <w:t>о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нарном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шунтировании в условиях искусственного кровообращения [Текст] / О. Н. Герасименко [и др.] // Вестник анестезиологии и реаниматологии. - 2020. - Том 17 N 6 ЭБ. -  С. 7-14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Губайдуллин Р.Р.</w:t>
      </w:r>
      <w:r w:rsidRPr="001955B7">
        <w:rPr>
          <w:rFonts w:ascii="Arial" w:hAnsi="Arial" w:cs="Arial"/>
          <w:sz w:val="24"/>
          <w:szCs w:val="24"/>
        </w:rPr>
        <w:t xml:space="preserve"> Старческая астения: клинические  аспекты </w:t>
      </w:r>
      <w:proofErr w:type="spellStart"/>
      <w:r w:rsidRPr="001955B7">
        <w:rPr>
          <w:rFonts w:ascii="Arial" w:hAnsi="Arial" w:cs="Arial"/>
          <w:sz w:val="24"/>
          <w:szCs w:val="24"/>
        </w:rPr>
        <w:t>периоперацио</w:t>
      </w:r>
      <w:proofErr w:type="gramStart"/>
      <w:r w:rsidRPr="001955B7">
        <w:rPr>
          <w:rFonts w:ascii="Arial" w:hAnsi="Arial" w:cs="Arial"/>
          <w:sz w:val="24"/>
          <w:szCs w:val="24"/>
        </w:rPr>
        <w:t>н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ного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периода и анестезии [Текст] / Р. Р. Губайдуллин, Е. В. Михайлов, В. В. Кулаков // Вестник анестезиологии и реаниматологии. - 2020. - Том 17 N 2 ЭБ. -  С. 12-19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Есть ли связь</w:t>
      </w:r>
      <w:r w:rsidRPr="001955B7">
        <w:rPr>
          <w:rFonts w:ascii="Arial" w:hAnsi="Arial" w:cs="Arial"/>
          <w:sz w:val="24"/>
          <w:szCs w:val="24"/>
        </w:rPr>
        <w:t xml:space="preserve"> обмена железа с течением СOVID-19? [Текст] / Ю. П. Орлов [и др.] // Вестник анестезиологии и реаниматологии. - 2020. - Том 17 N 4 ЭБ. -  С. 6-13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4F0">
        <w:rPr>
          <w:rFonts w:ascii="Arial" w:hAnsi="Arial" w:cs="Arial"/>
          <w:b/>
          <w:sz w:val="24"/>
          <w:szCs w:val="24"/>
        </w:rPr>
        <w:t>Информативность</w:t>
      </w:r>
      <w:r w:rsidRPr="00195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проадреномедуллина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у больных COVID-19 тяжелого </w:t>
      </w:r>
      <w:proofErr w:type="spellStart"/>
      <w:r w:rsidRPr="001955B7">
        <w:rPr>
          <w:rFonts w:ascii="Arial" w:hAnsi="Arial" w:cs="Arial"/>
          <w:sz w:val="24"/>
          <w:szCs w:val="24"/>
        </w:rPr>
        <w:t>теч</w:t>
      </w:r>
      <w:proofErr w:type="gramStart"/>
      <w:r w:rsidRPr="001955B7">
        <w:rPr>
          <w:rFonts w:ascii="Arial" w:hAnsi="Arial" w:cs="Arial"/>
          <w:sz w:val="24"/>
          <w:szCs w:val="24"/>
        </w:rPr>
        <w:t>е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ния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[Текст] / Д. А. Малинина [и др.] // Вестник анестезиологии и </w:t>
      </w:r>
      <w:proofErr w:type="spellStart"/>
      <w:r w:rsidRPr="001955B7">
        <w:rPr>
          <w:rFonts w:ascii="Arial" w:hAnsi="Arial" w:cs="Arial"/>
          <w:sz w:val="24"/>
          <w:szCs w:val="24"/>
        </w:rPr>
        <w:t>реаниматоло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55B7">
        <w:rPr>
          <w:rFonts w:ascii="Arial" w:hAnsi="Arial" w:cs="Arial"/>
          <w:sz w:val="24"/>
          <w:szCs w:val="24"/>
        </w:rPr>
        <w:t>гии</w:t>
      </w:r>
      <w:proofErr w:type="spellEnd"/>
      <w:r w:rsidRPr="001955B7">
        <w:rPr>
          <w:rFonts w:ascii="Arial" w:hAnsi="Arial" w:cs="Arial"/>
          <w:sz w:val="24"/>
          <w:szCs w:val="24"/>
        </w:rPr>
        <w:t>. - 2020. - Том 17 N 6 ЭБ. -  С. 31-38</w:t>
      </w: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Козлов И. А.</w:t>
      </w:r>
      <w:r w:rsidRPr="001955B7">
        <w:rPr>
          <w:rFonts w:ascii="Arial" w:hAnsi="Arial" w:cs="Arial"/>
          <w:sz w:val="24"/>
          <w:szCs w:val="24"/>
        </w:rPr>
        <w:t xml:space="preserve"> Сердечно-сосудистые осложнения COVID-19 [Текст] / И. А. Ко</w:t>
      </w:r>
      <w:proofErr w:type="gramStart"/>
      <w:r w:rsidRPr="001955B7">
        <w:rPr>
          <w:rFonts w:ascii="Arial" w:hAnsi="Arial" w:cs="Arial"/>
          <w:sz w:val="24"/>
          <w:szCs w:val="24"/>
        </w:rPr>
        <w:t>з</w:t>
      </w:r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 xml:space="preserve">лов, И. Н. Тюрин // Вестник анестезиологии и реаниматологии. - 2020. - Том 17 N </w:t>
      </w:r>
      <w:r w:rsidRPr="001955B7">
        <w:rPr>
          <w:rFonts w:ascii="Arial" w:hAnsi="Arial" w:cs="Arial"/>
          <w:sz w:val="24"/>
          <w:szCs w:val="24"/>
        </w:rPr>
        <w:lastRenderedPageBreak/>
        <w:t>4 ЭБ. -  С. 14-22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Колесников Ю.А.</w:t>
      </w:r>
      <w:r w:rsidRPr="001955B7">
        <w:rPr>
          <w:rFonts w:ascii="Arial" w:hAnsi="Arial" w:cs="Arial"/>
          <w:sz w:val="24"/>
          <w:szCs w:val="24"/>
        </w:rPr>
        <w:t xml:space="preserve"> Центральные и периферические механизмы мю-опиоидной анальгезии и толерантности [Текст] / Ю. А. Колесников // Вестник </w:t>
      </w:r>
      <w:proofErr w:type="spellStart"/>
      <w:r w:rsidRPr="001955B7">
        <w:rPr>
          <w:rFonts w:ascii="Arial" w:hAnsi="Arial" w:cs="Arial"/>
          <w:sz w:val="24"/>
          <w:szCs w:val="24"/>
        </w:rPr>
        <w:t>анестезиол</w:t>
      </w:r>
      <w:proofErr w:type="gramStart"/>
      <w:r w:rsidRPr="001955B7">
        <w:rPr>
          <w:rFonts w:ascii="Arial" w:hAnsi="Arial" w:cs="Arial"/>
          <w:sz w:val="24"/>
          <w:szCs w:val="24"/>
        </w:rPr>
        <w:t>о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гии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и реаниматологии. - 2020. - Том 17 N 1 ЭБ. -  С. 9-20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0FB5">
        <w:rPr>
          <w:rFonts w:ascii="Arial" w:hAnsi="Arial" w:cs="Arial"/>
          <w:b/>
          <w:sz w:val="24"/>
          <w:szCs w:val="24"/>
        </w:rPr>
        <w:t>Кулигин</w:t>
      </w:r>
      <w:proofErr w:type="spellEnd"/>
      <w:r w:rsidRPr="003E0FB5">
        <w:rPr>
          <w:rFonts w:ascii="Arial" w:hAnsi="Arial" w:cs="Arial"/>
          <w:b/>
          <w:sz w:val="24"/>
          <w:szCs w:val="24"/>
        </w:rPr>
        <w:t xml:space="preserve"> А.В.</w:t>
      </w:r>
      <w:r w:rsidRPr="001955B7">
        <w:rPr>
          <w:rFonts w:ascii="Arial" w:hAnsi="Arial" w:cs="Arial"/>
          <w:sz w:val="24"/>
          <w:szCs w:val="24"/>
        </w:rPr>
        <w:t xml:space="preserve"> Последовательное применение рекомбинантных и </w:t>
      </w:r>
      <w:proofErr w:type="spellStart"/>
      <w:r w:rsidRPr="001955B7">
        <w:rPr>
          <w:rFonts w:ascii="Arial" w:hAnsi="Arial" w:cs="Arial"/>
          <w:sz w:val="24"/>
          <w:szCs w:val="24"/>
        </w:rPr>
        <w:t>плазматиче</w:t>
      </w:r>
      <w:proofErr w:type="gramStart"/>
      <w:r w:rsidRPr="001955B7">
        <w:rPr>
          <w:rFonts w:ascii="Arial" w:hAnsi="Arial" w:cs="Arial"/>
          <w:sz w:val="24"/>
          <w:szCs w:val="24"/>
        </w:rPr>
        <w:t>с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 xml:space="preserve">ких факторов системы свертывания крови в интенсивной терапии массивного акушерского кровотечения [Текст] / А. В. </w:t>
      </w:r>
      <w:proofErr w:type="spellStart"/>
      <w:r w:rsidRPr="001955B7">
        <w:rPr>
          <w:rFonts w:ascii="Arial" w:hAnsi="Arial" w:cs="Arial"/>
          <w:sz w:val="24"/>
          <w:szCs w:val="24"/>
        </w:rPr>
        <w:t>Кулигин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, А. В. Лушников, Е. Е. </w:t>
      </w:r>
      <w:proofErr w:type="spellStart"/>
      <w:r w:rsidRPr="001955B7">
        <w:rPr>
          <w:rFonts w:ascii="Arial" w:hAnsi="Arial" w:cs="Arial"/>
          <w:sz w:val="24"/>
          <w:szCs w:val="24"/>
        </w:rPr>
        <w:t>Зеулина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// Вестник анестезиологии и реаниматологии. - 2020. - Том 17 N 3 ЭБ. -  С. 100-108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0FB5">
        <w:rPr>
          <w:rFonts w:ascii="Arial" w:hAnsi="Arial" w:cs="Arial"/>
          <w:b/>
          <w:sz w:val="24"/>
          <w:szCs w:val="24"/>
        </w:rPr>
        <w:t>Лахин</w:t>
      </w:r>
      <w:proofErr w:type="spellEnd"/>
      <w:r w:rsidRPr="003E0FB5">
        <w:rPr>
          <w:rFonts w:ascii="Arial" w:hAnsi="Arial" w:cs="Arial"/>
          <w:b/>
          <w:sz w:val="24"/>
          <w:szCs w:val="24"/>
        </w:rPr>
        <w:t xml:space="preserve"> Р.Е.</w:t>
      </w:r>
      <w:r w:rsidRPr="001955B7">
        <w:rPr>
          <w:rFonts w:ascii="Arial" w:hAnsi="Arial" w:cs="Arial"/>
          <w:sz w:val="24"/>
          <w:szCs w:val="24"/>
        </w:rPr>
        <w:t xml:space="preserve"> О спорных вопросах системной токсичности местных анестетиков [Текст] / Р. Е. </w:t>
      </w:r>
      <w:proofErr w:type="spellStart"/>
      <w:r w:rsidRPr="001955B7">
        <w:rPr>
          <w:rFonts w:ascii="Arial" w:hAnsi="Arial" w:cs="Arial"/>
          <w:sz w:val="24"/>
          <w:szCs w:val="24"/>
        </w:rPr>
        <w:t>Лахин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// Вестник анестезиологии и реаниматологии. - 2020. - Том 17 N 6 ЭБ. -  С. 88-90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 xml:space="preserve">Методы </w:t>
      </w:r>
      <w:r w:rsidRPr="001955B7">
        <w:rPr>
          <w:rFonts w:ascii="Arial" w:hAnsi="Arial" w:cs="Arial"/>
          <w:sz w:val="24"/>
          <w:szCs w:val="24"/>
        </w:rPr>
        <w:t xml:space="preserve">экстракорпоральной </w:t>
      </w:r>
      <w:proofErr w:type="spellStart"/>
      <w:r w:rsidRPr="001955B7">
        <w:rPr>
          <w:rFonts w:ascii="Arial" w:hAnsi="Arial" w:cs="Arial"/>
          <w:sz w:val="24"/>
          <w:szCs w:val="24"/>
        </w:rPr>
        <w:t>гемокоррекции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в комплексном лечении новой </w:t>
      </w:r>
      <w:proofErr w:type="spellStart"/>
      <w:r w:rsidRPr="001955B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инфекции: обзор возможностей [Текст] / А. А. Соколов, Д. В. Соколов, Д. В. Певзнер // Вестник анестезиологии и реаниматологии. - 2020. - Том 17 N 4 ЭБ. -  С. 31-40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0FB5">
        <w:rPr>
          <w:rFonts w:ascii="Arial" w:hAnsi="Arial" w:cs="Arial"/>
          <w:b/>
          <w:sz w:val="24"/>
          <w:szCs w:val="24"/>
        </w:rPr>
        <w:t>Неймарк</w:t>
      </w:r>
      <w:proofErr w:type="spellEnd"/>
      <w:r w:rsidRPr="003E0FB5">
        <w:rPr>
          <w:rFonts w:ascii="Arial" w:hAnsi="Arial" w:cs="Arial"/>
          <w:b/>
          <w:sz w:val="24"/>
          <w:szCs w:val="24"/>
        </w:rPr>
        <w:t xml:space="preserve"> М.И.</w:t>
      </w:r>
      <w:r w:rsidRPr="001955B7">
        <w:rPr>
          <w:rFonts w:ascii="Arial" w:hAnsi="Arial" w:cs="Arial"/>
          <w:sz w:val="24"/>
          <w:szCs w:val="24"/>
        </w:rPr>
        <w:t xml:space="preserve"> Принципы анестезиологического обеспечения операций у </w:t>
      </w:r>
      <w:proofErr w:type="spellStart"/>
      <w:r w:rsidRPr="001955B7">
        <w:rPr>
          <w:rFonts w:ascii="Arial" w:hAnsi="Arial" w:cs="Arial"/>
          <w:sz w:val="24"/>
          <w:szCs w:val="24"/>
        </w:rPr>
        <w:t>пац</w:t>
      </w:r>
      <w:proofErr w:type="gramStart"/>
      <w:r w:rsidRPr="001955B7">
        <w:rPr>
          <w:rFonts w:ascii="Arial" w:hAnsi="Arial" w:cs="Arial"/>
          <w:sz w:val="24"/>
          <w:szCs w:val="24"/>
        </w:rPr>
        <w:t>и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ентов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страдающих сахарным  диабетом [Текст] / М. И. </w:t>
      </w:r>
      <w:proofErr w:type="spellStart"/>
      <w:r w:rsidRPr="001955B7">
        <w:rPr>
          <w:rFonts w:ascii="Arial" w:hAnsi="Arial" w:cs="Arial"/>
          <w:sz w:val="24"/>
          <w:szCs w:val="24"/>
        </w:rPr>
        <w:t>Неймарк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// Вестник анестезиологии и реаниматологии. - 2020. - Том 17 N 2 ЭБ. -  С. 59-63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Новый метод</w:t>
      </w:r>
      <w:r w:rsidRPr="001955B7">
        <w:rPr>
          <w:rFonts w:ascii="Arial" w:hAnsi="Arial" w:cs="Arial"/>
          <w:sz w:val="24"/>
          <w:szCs w:val="24"/>
        </w:rPr>
        <w:t xml:space="preserve"> оценки дыхательных путей и выбора метода интубации трахеи у пациентов с ожогами лица и шеи при плановых оперативных вмешательствах [Текст] / А. В. Корнеев [и др.] // Вестник анестезиологии и реаниматологии. - 2020. - Том 17 N 6 ЭБ. -  С. 15-21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Особенности</w:t>
      </w:r>
      <w:r w:rsidRPr="00195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тромбоэластографического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профиля пациентов с COVID-19  в условиях ОРИТ [Текст] / А. В. </w:t>
      </w:r>
      <w:proofErr w:type="spellStart"/>
      <w:r w:rsidRPr="001955B7">
        <w:rPr>
          <w:rFonts w:ascii="Arial" w:hAnsi="Arial" w:cs="Arial"/>
          <w:sz w:val="24"/>
          <w:szCs w:val="24"/>
        </w:rPr>
        <w:t>Самородов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[и др.] // Вестник анестезиологии и реаниматологии. - 2020. - Том 17 N 6 ЭБ. -  С. 39-44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Оценка нарушений</w:t>
      </w:r>
      <w:r w:rsidRPr="001955B7">
        <w:rPr>
          <w:rFonts w:ascii="Arial" w:hAnsi="Arial" w:cs="Arial"/>
          <w:sz w:val="24"/>
          <w:szCs w:val="24"/>
        </w:rPr>
        <w:t xml:space="preserve"> системной перфузии у пациентов с единым желудочком сердца на основании параметров газового состава крови [Текст] / А. Б. Наумов [и др.] // Вестник анестезиологии и реаниматологии. - 2020. - Том 17 N 3 ЭБ. -  С. 6-16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Панафидина В.А.</w:t>
      </w:r>
      <w:r w:rsidRPr="001955B7">
        <w:rPr>
          <w:rFonts w:ascii="Arial" w:hAnsi="Arial" w:cs="Arial"/>
          <w:sz w:val="24"/>
          <w:szCs w:val="24"/>
        </w:rPr>
        <w:t xml:space="preserve"> Целенаправленная поддержка гемодинамики при </w:t>
      </w:r>
      <w:proofErr w:type="spellStart"/>
      <w:r w:rsidRPr="001955B7">
        <w:rPr>
          <w:rFonts w:ascii="Arial" w:hAnsi="Arial" w:cs="Arial"/>
          <w:sz w:val="24"/>
          <w:szCs w:val="24"/>
        </w:rPr>
        <w:t>лапар</w:t>
      </w:r>
      <w:proofErr w:type="gramStart"/>
      <w:r w:rsidRPr="001955B7">
        <w:rPr>
          <w:rFonts w:ascii="Arial" w:hAnsi="Arial" w:cs="Arial"/>
          <w:sz w:val="24"/>
          <w:szCs w:val="24"/>
        </w:rPr>
        <w:t>о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скопических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вмешательствах у пациентов с </w:t>
      </w:r>
      <w:proofErr w:type="spellStart"/>
      <w:r w:rsidRPr="001955B7">
        <w:rPr>
          <w:rFonts w:ascii="Arial" w:hAnsi="Arial" w:cs="Arial"/>
          <w:sz w:val="24"/>
          <w:szCs w:val="24"/>
        </w:rPr>
        <w:t>колоректальным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раком [Текст] / В. А. Панафидина, И. В. Шлык // Вестник анестезиологии и реаниматологии. - 2020. - Том 17 N 1 ЭБ. -  С. 29-36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Проблемы оценки</w:t>
      </w:r>
      <w:r w:rsidRPr="001955B7">
        <w:rPr>
          <w:rFonts w:ascii="Arial" w:hAnsi="Arial" w:cs="Arial"/>
          <w:sz w:val="24"/>
          <w:szCs w:val="24"/>
        </w:rPr>
        <w:t xml:space="preserve"> тяжести состояния пожилых пациентов с внебольничной пневмонией, вызванной </w:t>
      </w:r>
      <w:proofErr w:type="spellStart"/>
      <w:r w:rsidRPr="001955B7">
        <w:rPr>
          <w:rFonts w:ascii="Arial" w:hAnsi="Arial" w:cs="Arial"/>
          <w:sz w:val="24"/>
          <w:szCs w:val="24"/>
        </w:rPr>
        <w:t>Klebsiella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pneumoniae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[Текст] / В. И. Сахаров [и др.] // Вестник анестезиологии и реаниматологии. - 2020. - Том 17 N 6 ЭБ. -  С. 45-53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Прогнозирование</w:t>
      </w:r>
      <w:r w:rsidRPr="001955B7">
        <w:rPr>
          <w:rFonts w:ascii="Arial" w:hAnsi="Arial" w:cs="Arial"/>
          <w:sz w:val="24"/>
          <w:szCs w:val="24"/>
        </w:rPr>
        <w:t xml:space="preserve"> трудных дыхательных путей  в практике врача-</w:t>
      </w:r>
      <w:proofErr w:type="spellStart"/>
      <w:r w:rsidRPr="001955B7">
        <w:rPr>
          <w:rFonts w:ascii="Arial" w:hAnsi="Arial" w:cs="Arial"/>
          <w:sz w:val="24"/>
          <w:szCs w:val="24"/>
        </w:rPr>
        <w:t>анестези</w:t>
      </w:r>
      <w:proofErr w:type="gramStart"/>
      <w:r w:rsidRPr="001955B7">
        <w:rPr>
          <w:rFonts w:ascii="Arial" w:hAnsi="Arial" w:cs="Arial"/>
          <w:sz w:val="24"/>
          <w:szCs w:val="24"/>
        </w:rPr>
        <w:t>о</w:t>
      </w:r>
      <w:proofErr w:type="spellEnd"/>
      <w:r w:rsidR="00B31D21" w:rsidRPr="00B31D21">
        <w:rPr>
          <w:rFonts w:ascii="Arial" w:hAnsi="Arial" w:cs="Arial"/>
          <w:sz w:val="24"/>
          <w:szCs w:val="24"/>
        </w:rPr>
        <w:t>-</w:t>
      </w:r>
      <w:proofErr w:type="gramEnd"/>
      <w:r w:rsidR="00B31D21" w:rsidRPr="00B31D21">
        <w:rPr>
          <w:rFonts w:ascii="Arial" w:hAnsi="Arial" w:cs="Arial"/>
          <w:sz w:val="24"/>
          <w:szCs w:val="24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lastRenderedPageBreak/>
        <w:t>лога-реаниматолога [Текст] / К. В. Дубровин [и др.] // Вестник анестезиологии и реаниматологии. - 2020. - Том 17 N 6 ЭБ. -  С. 63-71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0FB5">
        <w:rPr>
          <w:rFonts w:ascii="Arial" w:hAnsi="Arial" w:cs="Arial"/>
          <w:b/>
          <w:sz w:val="24"/>
          <w:szCs w:val="24"/>
        </w:rPr>
        <w:t>Руднов</w:t>
      </w:r>
      <w:proofErr w:type="spellEnd"/>
      <w:r w:rsidRPr="003E0FB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E0FB5">
        <w:rPr>
          <w:rFonts w:ascii="Arial" w:hAnsi="Arial" w:cs="Arial"/>
          <w:b/>
          <w:sz w:val="24"/>
          <w:szCs w:val="24"/>
        </w:rPr>
        <w:t>В</w:t>
      </w:r>
      <w:r w:rsidRPr="003E0FB5">
        <w:rPr>
          <w:rFonts w:ascii="Arial" w:hAnsi="Arial" w:cs="Arial"/>
          <w:b/>
          <w:sz w:val="24"/>
          <w:szCs w:val="24"/>
          <w:lang w:val="en-US"/>
        </w:rPr>
        <w:t>.</w:t>
      </w:r>
      <w:r w:rsidRPr="003E0FB5">
        <w:rPr>
          <w:rFonts w:ascii="Arial" w:hAnsi="Arial" w:cs="Arial"/>
          <w:b/>
          <w:sz w:val="24"/>
          <w:szCs w:val="24"/>
        </w:rPr>
        <w:t>А</w:t>
      </w:r>
      <w:r w:rsidRPr="003E0FB5">
        <w:rPr>
          <w:rFonts w:ascii="Arial" w:hAnsi="Arial" w:cs="Arial"/>
          <w:b/>
          <w:sz w:val="24"/>
          <w:szCs w:val="24"/>
          <w:lang w:val="en-US"/>
        </w:rPr>
        <w:t>.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European Society Intensive Care Medicine </w:t>
      </w:r>
      <w:r w:rsidRPr="001955B7">
        <w:rPr>
          <w:rFonts w:ascii="Arial" w:hAnsi="Arial" w:cs="Arial"/>
          <w:sz w:val="24"/>
          <w:szCs w:val="24"/>
        </w:rPr>
        <w:t>и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Society  Critical Care Medicine: 6 </w:t>
      </w:r>
      <w:r w:rsidRPr="001955B7">
        <w:rPr>
          <w:rFonts w:ascii="Arial" w:hAnsi="Arial" w:cs="Arial"/>
          <w:sz w:val="24"/>
          <w:szCs w:val="24"/>
        </w:rPr>
        <w:t>ключевых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>положений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>по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>ведению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>пациентов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>с</w:t>
      </w:r>
      <w:r w:rsidRPr="00195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сепсимом</w:t>
      </w:r>
      <w:proofErr w:type="spellEnd"/>
      <w:r w:rsidRPr="001955B7">
        <w:rPr>
          <w:rFonts w:ascii="Arial" w:hAnsi="Arial" w:cs="Arial"/>
          <w:sz w:val="24"/>
          <w:szCs w:val="24"/>
          <w:lang w:val="en-US"/>
        </w:rPr>
        <w:t xml:space="preserve">. </w:t>
      </w:r>
      <w:r w:rsidRPr="001955B7">
        <w:rPr>
          <w:rFonts w:ascii="Arial" w:hAnsi="Arial" w:cs="Arial"/>
          <w:sz w:val="24"/>
          <w:szCs w:val="24"/>
        </w:rPr>
        <w:t xml:space="preserve">Куда идем дальше? [Текст] / В. А. </w:t>
      </w:r>
      <w:proofErr w:type="spellStart"/>
      <w:r w:rsidRPr="001955B7">
        <w:rPr>
          <w:rFonts w:ascii="Arial" w:hAnsi="Arial" w:cs="Arial"/>
          <w:sz w:val="24"/>
          <w:szCs w:val="24"/>
        </w:rPr>
        <w:t>Руднов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, В. А. </w:t>
      </w:r>
      <w:proofErr w:type="spellStart"/>
      <w:r w:rsidRPr="001955B7">
        <w:rPr>
          <w:rFonts w:ascii="Arial" w:hAnsi="Arial" w:cs="Arial"/>
          <w:sz w:val="24"/>
          <w:szCs w:val="24"/>
        </w:rPr>
        <w:t>Багин</w:t>
      </w:r>
      <w:proofErr w:type="spellEnd"/>
      <w:r w:rsidRPr="001955B7">
        <w:rPr>
          <w:rFonts w:ascii="Arial" w:hAnsi="Arial" w:cs="Arial"/>
          <w:sz w:val="24"/>
          <w:szCs w:val="24"/>
        </w:rPr>
        <w:t>, М. Н. Астафьева // Вестник анестезиологии и реаниматологии. - 2020. - Том 17 N 6 ЭБ. -  С. 54-62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Сердечно-легочная</w:t>
      </w:r>
      <w:r w:rsidRPr="001955B7">
        <w:rPr>
          <w:rFonts w:ascii="Arial" w:hAnsi="Arial" w:cs="Arial"/>
          <w:sz w:val="24"/>
          <w:szCs w:val="24"/>
        </w:rPr>
        <w:t xml:space="preserve"> реанимация у больных ожирением [Текст] / Ю. М. </w:t>
      </w:r>
      <w:proofErr w:type="spellStart"/>
      <w:r w:rsidRPr="001955B7">
        <w:rPr>
          <w:rFonts w:ascii="Arial" w:hAnsi="Arial" w:cs="Arial"/>
          <w:sz w:val="24"/>
          <w:szCs w:val="24"/>
        </w:rPr>
        <w:t>Боробов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[и др.] // Вестник анестезиологии и реаниматологии. - 2020. - Том 17 N 1 ЭБ. -  С. 21-28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FB5">
        <w:rPr>
          <w:rFonts w:ascii="Arial" w:hAnsi="Arial" w:cs="Arial"/>
          <w:b/>
          <w:sz w:val="24"/>
          <w:szCs w:val="24"/>
        </w:rPr>
        <w:t>Скворцов В. В.</w:t>
      </w:r>
      <w:r w:rsidRPr="00195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Лактат</w:t>
      </w:r>
      <w:proofErr w:type="spellEnd"/>
      <w:r w:rsidRPr="001955B7">
        <w:rPr>
          <w:rFonts w:ascii="Arial" w:hAnsi="Arial" w:cs="Arial"/>
          <w:sz w:val="24"/>
          <w:szCs w:val="24"/>
        </w:rPr>
        <w:t>-ацидоз в практике врача – анестезиолога-</w:t>
      </w:r>
      <w:proofErr w:type="spellStart"/>
      <w:r w:rsidRPr="001955B7">
        <w:rPr>
          <w:rFonts w:ascii="Arial" w:hAnsi="Arial" w:cs="Arial"/>
          <w:sz w:val="24"/>
          <w:szCs w:val="24"/>
        </w:rPr>
        <w:t>реанимат</w:t>
      </w:r>
      <w:proofErr w:type="gramStart"/>
      <w:r w:rsidRPr="001955B7">
        <w:rPr>
          <w:rFonts w:ascii="Arial" w:hAnsi="Arial" w:cs="Arial"/>
          <w:sz w:val="24"/>
          <w:szCs w:val="24"/>
        </w:rPr>
        <w:t>о</w:t>
      </w:r>
      <w:proofErr w:type="spellEnd"/>
      <w:r w:rsidR="00CD67D5" w:rsidRPr="00CD67D5">
        <w:rPr>
          <w:rFonts w:ascii="Arial" w:hAnsi="Arial" w:cs="Arial"/>
          <w:sz w:val="24"/>
          <w:szCs w:val="24"/>
        </w:rPr>
        <w:t>-</w:t>
      </w:r>
      <w:proofErr w:type="gramEnd"/>
      <w:r w:rsidR="00CD67D5" w:rsidRPr="00CD67D5">
        <w:rPr>
          <w:rFonts w:ascii="Arial" w:hAnsi="Arial" w:cs="Arial"/>
          <w:sz w:val="24"/>
          <w:szCs w:val="24"/>
        </w:rPr>
        <w:t xml:space="preserve"> </w:t>
      </w:r>
      <w:r w:rsidRPr="001955B7">
        <w:rPr>
          <w:rFonts w:ascii="Arial" w:hAnsi="Arial" w:cs="Arial"/>
          <w:sz w:val="24"/>
          <w:szCs w:val="24"/>
        </w:rPr>
        <w:t xml:space="preserve">лога [Текст] / В. В. Скворцов, Е. М. Скворцова, Р. Ю. </w:t>
      </w:r>
      <w:proofErr w:type="spellStart"/>
      <w:r w:rsidRPr="001955B7">
        <w:rPr>
          <w:rFonts w:ascii="Arial" w:hAnsi="Arial" w:cs="Arial"/>
          <w:sz w:val="24"/>
          <w:szCs w:val="24"/>
        </w:rPr>
        <w:t>Бангаров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// Вестник анестезиологии и реаниматологии. - 2020. - Том 17 N 3 ЭБ. -  С. 95-100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429">
        <w:rPr>
          <w:rFonts w:ascii="Arial" w:hAnsi="Arial" w:cs="Arial"/>
          <w:b/>
          <w:sz w:val="24"/>
          <w:szCs w:val="24"/>
        </w:rPr>
        <w:t xml:space="preserve">Сравнительная </w:t>
      </w:r>
      <w:r w:rsidRPr="001955B7">
        <w:rPr>
          <w:rFonts w:ascii="Arial" w:hAnsi="Arial" w:cs="Arial"/>
          <w:sz w:val="24"/>
          <w:szCs w:val="24"/>
        </w:rPr>
        <w:t xml:space="preserve">оценка методов анестезии, используемых при </w:t>
      </w:r>
      <w:proofErr w:type="spellStart"/>
      <w:r w:rsidRPr="001955B7">
        <w:rPr>
          <w:rFonts w:ascii="Arial" w:hAnsi="Arial" w:cs="Arial"/>
          <w:sz w:val="24"/>
          <w:szCs w:val="24"/>
        </w:rPr>
        <w:t>реконстру</w:t>
      </w:r>
      <w:proofErr w:type="gramStart"/>
      <w:r w:rsidRPr="001955B7">
        <w:rPr>
          <w:rFonts w:ascii="Arial" w:hAnsi="Arial" w:cs="Arial"/>
          <w:sz w:val="24"/>
          <w:szCs w:val="24"/>
        </w:rPr>
        <w:t>к</w:t>
      </w:r>
      <w:proofErr w:type="spellEnd"/>
      <w:r w:rsidR="00CD67D5" w:rsidRPr="00CD67D5">
        <w:rPr>
          <w:rFonts w:ascii="Arial" w:hAnsi="Arial" w:cs="Arial"/>
          <w:sz w:val="24"/>
          <w:szCs w:val="24"/>
        </w:rPr>
        <w:t>-</w:t>
      </w:r>
      <w:proofErr w:type="gramEnd"/>
      <w:r w:rsidR="00CD67D5" w:rsidRPr="00CD67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тивных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операциях на сонных артериях [Текст] / М. И. </w:t>
      </w:r>
      <w:proofErr w:type="spellStart"/>
      <w:r w:rsidRPr="001955B7">
        <w:rPr>
          <w:rFonts w:ascii="Arial" w:hAnsi="Arial" w:cs="Arial"/>
          <w:sz w:val="24"/>
          <w:szCs w:val="24"/>
        </w:rPr>
        <w:t>Неймарк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[и др.] // Вестник анестезиологии и реаниматологии. - 2020. - Том 17 N 5 ЭБ. -  С. 15-24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429">
        <w:rPr>
          <w:rFonts w:ascii="Arial" w:hAnsi="Arial" w:cs="Arial"/>
          <w:b/>
          <w:sz w:val="24"/>
          <w:szCs w:val="24"/>
        </w:rPr>
        <w:t>Старостин Д.О.</w:t>
      </w:r>
      <w:r w:rsidRPr="001955B7">
        <w:rPr>
          <w:rFonts w:ascii="Arial" w:hAnsi="Arial" w:cs="Arial"/>
          <w:sz w:val="24"/>
          <w:szCs w:val="24"/>
        </w:rPr>
        <w:t xml:space="preserve"> Роль ультразвукового исследования легких при COVID-19 [Текст] / Д. О. Старостин, А. Н. </w:t>
      </w:r>
      <w:proofErr w:type="spellStart"/>
      <w:r w:rsidRPr="001955B7">
        <w:rPr>
          <w:rFonts w:ascii="Arial" w:hAnsi="Arial" w:cs="Arial"/>
          <w:sz w:val="24"/>
          <w:szCs w:val="24"/>
        </w:rPr>
        <w:t>Кузовлев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// Вестник анестезиологии и </w:t>
      </w:r>
      <w:proofErr w:type="spellStart"/>
      <w:r w:rsidRPr="001955B7">
        <w:rPr>
          <w:rFonts w:ascii="Arial" w:hAnsi="Arial" w:cs="Arial"/>
          <w:sz w:val="24"/>
          <w:szCs w:val="24"/>
        </w:rPr>
        <w:t>реаним</w:t>
      </w:r>
      <w:proofErr w:type="gramStart"/>
      <w:r w:rsidRPr="001955B7">
        <w:rPr>
          <w:rFonts w:ascii="Arial" w:hAnsi="Arial" w:cs="Arial"/>
          <w:sz w:val="24"/>
          <w:szCs w:val="24"/>
        </w:rPr>
        <w:t>а</w:t>
      </w:r>
      <w:proofErr w:type="spellEnd"/>
      <w:r w:rsidR="00CD67D5" w:rsidRPr="00CD67D5">
        <w:rPr>
          <w:rFonts w:ascii="Arial" w:hAnsi="Arial" w:cs="Arial"/>
          <w:sz w:val="24"/>
          <w:szCs w:val="24"/>
        </w:rPr>
        <w:t>-</w:t>
      </w:r>
      <w:proofErr w:type="gramEnd"/>
      <w:r w:rsidR="00CD67D5" w:rsidRPr="00CD67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тологии</w:t>
      </w:r>
      <w:proofErr w:type="spellEnd"/>
      <w:r w:rsidRPr="001955B7">
        <w:rPr>
          <w:rFonts w:ascii="Arial" w:hAnsi="Arial" w:cs="Arial"/>
          <w:sz w:val="24"/>
          <w:szCs w:val="24"/>
        </w:rPr>
        <w:t>. - 2020. - Том 17 N 4 ЭБ. -  С. 23-30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429">
        <w:rPr>
          <w:rFonts w:ascii="Arial" w:hAnsi="Arial" w:cs="Arial"/>
          <w:b/>
          <w:sz w:val="24"/>
          <w:szCs w:val="24"/>
        </w:rPr>
        <w:t xml:space="preserve">Субарахноидальные </w:t>
      </w:r>
      <w:r w:rsidRPr="001955B7">
        <w:rPr>
          <w:rFonts w:ascii="Arial" w:hAnsi="Arial" w:cs="Arial"/>
          <w:sz w:val="24"/>
          <w:szCs w:val="24"/>
        </w:rPr>
        <w:t xml:space="preserve">кровоизлияния. </w:t>
      </w:r>
      <w:proofErr w:type="spellStart"/>
      <w:r w:rsidRPr="001955B7">
        <w:rPr>
          <w:rFonts w:ascii="Arial" w:hAnsi="Arial" w:cs="Arial"/>
          <w:sz w:val="24"/>
          <w:szCs w:val="24"/>
        </w:rPr>
        <w:t>Совр</w:t>
      </w:r>
      <w:proofErr w:type="gramStart"/>
      <w:r w:rsidRPr="001955B7">
        <w:rPr>
          <w:rFonts w:ascii="Arial" w:hAnsi="Arial" w:cs="Arial"/>
          <w:sz w:val="24"/>
          <w:szCs w:val="24"/>
        </w:rPr>
        <w:t>e</w:t>
      </w:r>
      <w:proofErr w:type="gramEnd"/>
      <w:r w:rsidRPr="001955B7">
        <w:rPr>
          <w:rFonts w:ascii="Arial" w:hAnsi="Arial" w:cs="Arial"/>
          <w:sz w:val="24"/>
          <w:szCs w:val="24"/>
        </w:rPr>
        <w:t>менный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взгляд на интенсивную терапию [Текст] / А. А. </w:t>
      </w:r>
      <w:proofErr w:type="spellStart"/>
      <w:r w:rsidRPr="001955B7">
        <w:rPr>
          <w:rFonts w:ascii="Arial" w:hAnsi="Arial" w:cs="Arial"/>
          <w:sz w:val="24"/>
          <w:szCs w:val="24"/>
        </w:rPr>
        <w:t>Газенкампф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, Е. В. </w:t>
      </w:r>
      <w:proofErr w:type="spellStart"/>
      <w:r w:rsidRPr="001955B7">
        <w:rPr>
          <w:rFonts w:ascii="Arial" w:hAnsi="Arial" w:cs="Arial"/>
          <w:sz w:val="24"/>
          <w:szCs w:val="24"/>
        </w:rPr>
        <w:t>Шуть</w:t>
      </w:r>
      <w:proofErr w:type="spellEnd"/>
      <w:r w:rsidRPr="001955B7">
        <w:rPr>
          <w:rFonts w:ascii="Arial" w:hAnsi="Arial" w:cs="Arial"/>
          <w:sz w:val="24"/>
          <w:szCs w:val="24"/>
        </w:rPr>
        <w:t>, Н.С.  Шаров // Вестник анестезиологии и реаниматологии. - 2020. - Том 17 N 4 ЭБ. -  С. 104-112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429">
        <w:rPr>
          <w:rFonts w:ascii="Arial" w:hAnsi="Arial" w:cs="Arial"/>
          <w:b/>
          <w:sz w:val="24"/>
          <w:szCs w:val="24"/>
        </w:rPr>
        <w:t>Туровец М. И.</w:t>
      </w:r>
      <w:r w:rsidRPr="001955B7">
        <w:rPr>
          <w:rFonts w:ascii="Arial" w:hAnsi="Arial" w:cs="Arial"/>
          <w:sz w:val="24"/>
          <w:szCs w:val="24"/>
        </w:rPr>
        <w:t xml:space="preserve"> Сочетанная анестезия при коронарном шунтировании без искусственного кровообращения у пациентов с висцеральным ожирением [Текст] / М. И. Туровец, С. М. </w:t>
      </w:r>
      <w:proofErr w:type="spellStart"/>
      <w:r w:rsidRPr="001955B7">
        <w:rPr>
          <w:rFonts w:ascii="Arial" w:hAnsi="Arial" w:cs="Arial"/>
          <w:sz w:val="24"/>
          <w:szCs w:val="24"/>
        </w:rPr>
        <w:t>Шлахтер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, А. М. </w:t>
      </w:r>
      <w:proofErr w:type="spellStart"/>
      <w:r w:rsidRPr="001955B7">
        <w:rPr>
          <w:rFonts w:ascii="Arial" w:hAnsi="Arial" w:cs="Arial"/>
          <w:sz w:val="24"/>
          <w:szCs w:val="24"/>
        </w:rPr>
        <w:t>Стрельцова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// Вестник </w:t>
      </w:r>
      <w:proofErr w:type="spellStart"/>
      <w:r w:rsidRPr="001955B7">
        <w:rPr>
          <w:rFonts w:ascii="Arial" w:hAnsi="Arial" w:cs="Arial"/>
          <w:sz w:val="24"/>
          <w:szCs w:val="24"/>
        </w:rPr>
        <w:t>анест</w:t>
      </w:r>
      <w:proofErr w:type="gramStart"/>
      <w:r w:rsidRPr="001955B7">
        <w:rPr>
          <w:rFonts w:ascii="Arial" w:hAnsi="Arial" w:cs="Arial"/>
          <w:sz w:val="24"/>
          <w:szCs w:val="24"/>
        </w:rPr>
        <w:t>е</w:t>
      </w:r>
      <w:proofErr w:type="spellEnd"/>
      <w:r w:rsidR="00CD67D5" w:rsidRPr="00CD67D5">
        <w:rPr>
          <w:rFonts w:ascii="Arial" w:hAnsi="Arial" w:cs="Arial"/>
          <w:sz w:val="24"/>
          <w:szCs w:val="24"/>
        </w:rPr>
        <w:t>-</w:t>
      </w:r>
      <w:proofErr w:type="gramEnd"/>
      <w:r w:rsidR="00CD67D5" w:rsidRPr="00CD67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5B7">
        <w:rPr>
          <w:rFonts w:ascii="Arial" w:hAnsi="Arial" w:cs="Arial"/>
          <w:sz w:val="24"/>
          <w:szCs w:val="24"/>
        </w:rPr>
        <w:t>зиологии</w:t>
      </w:r>
      <w:proofErr w:type="spellEnd"/>
      <w:r w:rsidRPr="001955B7">
        <w:rPr>
          <w:rFonts w:ascii="Arial" w:hAnsi="Arial" w:cs="Arial"/>
          <w:sz w:val="24"/>
          <w:szCs w:val="24"/>
        </w:rPr>
        <w:t xml:space="preserve"> и реаниматологии. - 2020. - Том 17 N 3 ЭБ. -  С. 17-23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1955B7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429">
        <w:rPr>
          <w:rFonts w:ascii="Arial" w:hAnsi="Arial" w:cs="Arial"/>
          <w:b/>
          <w:sz w:val="24"/>
          <w:szCs w:val="24"/>
        </w:rPr>
        <w:t>Храпов К.Н.</w:t>
      </w:r>
      <w:r w:rsidRPr="001955B7">
        <w:rPr>
          <w:rFonts w:ascii="Arial" w:hAnsi="Arial" w:cs="Arial"/>
          <w:sz w:val="24"/>
          <w:szCs w:val="24"/>
        </w:rPr>
        <w:t xml:space="preserve"> Подготовка к анестезии больных с сопутствующей патологией легких и высоким риском  развития послеоперационных легочных осложнений [Текст] / К. Н. Храпов, М. Г. Ковалев, С. С. Седов // Вестник анестезиологии и реаниматологии. - 2020. - Том 17 N 2 ЭБ. -  С. 20-28</w:t>
      </w:r>
    </w:p>
    <w:p w:rsidR="007A639B" w:rsidRPr="001955B7" w:rsidRDefault="007A639B" w:rsidP="00CD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9B" w:rsidRPr="00807429" w:rsidRDefault="007A639B" w:rsidP="00CD6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429">
        <w:rPr>
          <w:rFonts w:ascii="Arial" w:hAnsi="Arial" w:cs="Arial"/>
          <w:b/>
          <w:sz w:val="24"/>
          <w:szCs w:val="24"/>
        </w:rPr>
        <w:t>Шаповалов К.Г</w:t>
      </w:r>
      <w:r w:rsidRPr="00807429">
        <w:rPr>
          <w:rFonts w:ascii="Arial" w:hAnsi="Arial" w:cs="Arial"/>
          <w:sz w:val="24"/>
          <w:szCs w:val="24"/>
        </w:rPr>
        <w:t>. Проверка сообщения о ненадлежащем оказании медицинской помощи (</w:t>
      </w:r>
      <w:proofErr w:type="spellStart"/>
      <w:r w:rsidRPr="00807429">
        <w:rPr>
          <w:rFonts w:ascii="Arial" w:hAnsi="Arial" w:cs="Arial"/>
          <w:sz w:val="24"/>
          <w:szCs w:val="24"/>
        </w:rPr>
        <w:t>доследственная</w:t>
      </w:r>
      <w:proofErr w:type="spellEnd"/>
      <w:r w:rsidRPr="00807429">
        <w:rPr>
          <w:rFonts w:ascii="Arial" w:hAnsi="Arial" w:cs="Arial"/>
          <w:sz w:val="24"/>
          <w:szCs w:val="24"/>
        </w:rPr>
        <w:t xml:space="preserve"> проверка)</w:t>
      </w:r>
      <w:r w:rsidR="00224F1A" w:rsidRPr="00224F1A">
        <w:rPr>
          <w:rFonts w:ascii="Arial" w:hAnsi="Arial" w:cs="Arial"/>
          <w:sz w:val="24"/>
          <w:szCs w:val="24"/>
        </w:rPr>
        <w:t xml:space="preserve"> </w:t>
      </w:r>
      <w:r w:rsidRPr="00807429">
        <w:rPr>
          <w:rFonts w:ascii="Arial" w:hAnsi="Arial" w:cs="Arial"/>
          <w:sz w:val="24"/>
          <w:szCs w:val="24"/>
        </w:rPr>
        <w:t>- что следует знать анестезиолог</w:t>
      </w:r>
      <w:proofErr w:type="gramStart"/>
      <w:r w:rsidRPr="00807429">
        <w:rPr>
          <w:rFonts w:ascii="Arial" w:hAnsi="Arial" w:cs="Arial"/>
          <w:sz w:val="24"/>
          <w:szCs w:val="24"/>
        </w:rPr>
        <w:t>у-</w:t>
      </w:r>
      <w:proofErr w:type="gramEnd"/>
      <w:r w:rsidR="00CD67D5" w:rsidRPr="00CD67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429">
        <w:rPr>
          <w:rFonts w:ascii="Arial" w:hAnsi="Arial" w:cs="Arial"/>
          <w:sz w:val="24"/>
          <w:szCs w:val="24"/>
        </w:rPr>
        <w:t>реани</w:t>
      </w:r>
      <w:proofErr w:type="spellEnd"/>
      <w:r w:rsidR="00CD67D5" w:rsidRPr="00CD67D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07429">
        <w:rPr>
          <w:rFonts w:ascii="Arial" w:hAnsi="Arial" w:cs="Arial"/>
          <w:sz w:val="24"/>
          <w:szCs w:val="24"/>
        </w:rPr>
        <w:t>матологу</w:t>
      </w:r>
      <w:proofErr w:type="spellEnd"/>
      <w:r w:rsidRPr="00807429">
        <w:rPr>
          <w:rFonts w:ascii="Arial" w:hAnsi="Arial" w:cs="Arial"/>
          <w:sz w:val="24"/>
          <w:szCs w:val="24"/>
        </w:rPr>
        <w:t xml:space="preserve"> [Текст] / К. Г. Шаповалов, С. А. Сумин, Р. А. </w:t>
      </w:r>
      <w:proofErr w:type="spellStart"/>
      <w:r w:rsidRPr="00807429">
        <w:rPr>
          <w:rFonts w:ascii="Arial" w:hAnsi="Arial" w:cs="Arial"/>
          <w:sz w:val="24"/>
          <w:szCs w:val="24"/>
        </w:rPr>
        <w:t>Ярославкин</w:t>
      </w:r>
      <w:proofErr w:type="spellEnd"/>
      <w:r w:rsidRPr="00807429">
        <w:rPr>
          <w:rFonts w:ascii="Arial" w:hAnsi="Arial" w:cs="Arial"/>
          <w:sz w:val="24"/>
          <w:szCs w:val="24"/>
        </w:rPr>
        <w:t xml:space="preserve"> // Вестник анестезиологии и реаниматологии. - 2020. - Том 17 N 2 ЭБ. -  С. 85-89</w:t>
      </w:r>
    </w:p>
    <w:p w:rsidR="007A639B" w:rsidRPr="001955B7" w:rsidRDefault="007A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A639B" w:rsidRPr="00195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lantagenet Cherok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071"/>
    <w:multiLevelType w:val="hybridMultilevel"/>
    <w:tmpl w:val="F22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7"/>
    <w:rsid w:val="001955B7"/>
    <w:rsid w:val="00224F1A"/>
    <w:rsid w:val="00352801"/>
    <w:rsid w:val="003E0FB5"/>
    <w:rsid w:val="004B4E75"/>
    <w:rsid w:val="00573BC1"/>
    <w:rsid w:val="007A639B"/>
    <w:rsid w:val="00807429"/>
    <w:rsid w:val="00A52D40"/>
    <w:rsid w:val="00B31D21"/>
    <w:rsid w:val="00CD67D5"/>
    <w:rsid w:val="00D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bibl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bibl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clib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2021-03-31T07:49:00Z</dcterms:created>
  <dcterms:modified xsi:type="dcterms:W3CDTF">2021-03-31T07:49:00Z</dcterms:modified>
</cp:coreProperties>
</file>