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  <w:bookmarkStart w:id="0" w:name="_page_3_0"/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sz w:val="24"/>
          <w:szCs w:val="24"/>
        </w:rPr>
      </w:pPr>
    </w:p>
    <w:p w:rsidR="00216CED" w:rsidRDefault="00216CED" w:rsidP="00602A34">
      <w:pPr>
        <w:spacing w:after="8" w:line="160" w:lineRule="exact"/>
        <w:jc w:val="both"/>
        <w:rPr>
          <w:sz w:val="16"/>
          <w:szCs w:val="16"/>
        </w:rPr>
      </w:pPr>
    </w:p>
    <w:p w:rsidR="00216CED" w:rsidRDefault="00E92C83" w:rsidP="004F29E0">
      <w:pPr>
        <w:widowControl w:val="0"/>
        <w:spacing w:line="227" w:lineRule="auto"/>
        <w:ind w:left="2513" w:right="3205" w:firstLine="336"/>
        <w:jc w:val="center"/>
        <w:rPr>
          <w:rFonts w:ascii="Arial" w:eastAsia="Arial" w:hAnsi="Arial" w:cs="Arial"/>
          <w:b/>
          <w:bCs/>
          <w:color w:val="4C4C99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9" behindDoc="1" locked="0" layoutInCell="0" allowOverlap="1" wp14:anchorId="35B2AC7A" wp14:editId="228F903A">
                <wp:simplePos x="0" y="0"/>
                <wp:positionH relativeFrom="page">
                  <wp:posOffset>131063</wp:posOffset>
                </wp:positionH>
                <wp:positionV relativeFrom="paragraph">
                  <wp:posOffset>-4783454</wp:posOffset>
                </wp:positionV>
                <wp:extent cx="7086600" cy="90098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009888"/>
                          <a:chOff x="0" y="0"/>
                          <a:chExt cx="7086600" cy="90098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16408" y="0"/>
                            <a:ext cx="6870193" cy="9009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532120" y="36575"/>
                            <a:ext cx="1353311" cy="1353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57671" y="312991"/>
                            <a:ext cx="877823" cy="114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11480" y="128016"/>
                            <a:ext cx="1411223" cy="1411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/>
                        <wps:spPr>
                          <a:xfrm>
                            <a:off x="1240345" y="1172718"/>
                            <a:ext cx="57911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45719">
                                <a:moveTo>
                                  <a:pt x="42672" y="0"/>
                                </a:moveTo>
                                <a:lnTo>
                                  <a:pt x="0" y="6095"/>
                                </a:lnTo>
                                <a:lnTo>
                                  <a:pt x="48767" y="45719"/>
                                </a:lnTo>
                                <a:lnTo>
                                  <a:pt x="57911" y="6095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17257" y="1181861"/>
                            <a:ext cx="36957" cy="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" h="6857">
                                <a:moveTo>
                                  <a:pt x="36957" y="0"/>
                                </a:moveTo>
                                <a:lnTo>
                                  <a:pt x="380" y="6095"/>
                                </a:lnTo>
                                <a:lnTo>
                                  <a:pt x="0" y="6857"/>
                                </a:lnTo>
                                <a:lnTo>
                                  <a:pt x="35433" y="6857"/>
                                </a:lnTo>
                                <a:lnTo>
                                  <a:pt x="36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08494" y="1188721"/>
                            <a:ext cx="44195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" h="36574">
                                <a:moveTo>
                                  <a:pt x="8761" y="0"/>
                                </a:moveTo>
                                <a:lnTo>
                                  <a:pt x="0" y="17524"/>
                                </a:lnTo>
                                <a:lnTo>
                                  <a:pt x="8467" y="36574"/>
                                </a:lnTo>
                                <a:lnTo>
                                  <a:pt x="21621" y="36574"/>
                                </a:lnTo>
                                <a:lnTo>
                                  <a:pt x="39623" y="20573"/>
                                </a:lnTo>
                                <a:lnTo>
                                  <a:pt x="44195" y="0"/>
                                </a:lnTo>
                                <a:lnTo>
                                  <a:pt x="8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16961" y="1225297"/>
                            <a:ext cx="13153" cy="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3" h="8380">
                                <a:moveTo>
                                  <a:pt x="0" y="0"/>
                                </a:moveTo>
                                <a:lnTo>
                                  <a:pt x="3724" y="8380"/>
                                </a:lnTo>
                                <a:lnTo>
                                  <a:pt x="13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76921" y="1074991"/>
                            <a:ext cx="97345" cy="10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45" h="103822">
                                <a:moveTo>
                                  <a:pt x="54863" y="0"/>
                                </a:moveTo>
                                <a:lnTo>
                                  <a:pt x="48768" y="3047"/>
                                </a:lnTo>
                                <a:lnTo>
                                  <a:pt x="45719" y="9143"/>
                                </a:lnTo>
                                <a:lnTo>
                                  <a:pt x="39624" y="12191"/>
                                </a:lnTo>
                                <a:lnTo>
                                  <a:pt x="36576" y="18288"/>
                                </a:lnTo>
                                <a:lnTo>
                                  <a:pt x="24384" y="30479"/>
                                </a:lnTo>
                                <a:lnTo>
                                  <a:pt x="12191" y="45910"/>
                                </a:lnTo>
                                <a:lnTo>
                                  <a:pt x="6096" y="58103"/>
                                </a:lnTo>
                                <a:lnTo>
                                  <a:pt x="3048" y="67246"/>
                                </a:lnTo>
                                <a:lnTo>
                                  <a:pt x="0" y="73342"/>
                                </a:lnTo>
                                <a:lnTo>
                                  <a:pt x="3048" y="79438"/>
                                </a:lnTo>
                                <a:lnTo>
                                  <a:pt x="12191" y="82486"/>
                                </a:lnTo>
                                <a:lnTo>
                                  <a:pt x="21336" y="91630"/>
                                </a:lnTo>
                                <a:lnTo>
                                  <a:pt x="39624" y="103822"/>
                                </a:lnTo>
                                <a:lnTo>
                                  <a:pt x="79057" y="64198"/>
                                </a:lnTo>
                                <a:lnTo>
                                  <a:pt x="82105" y="61150"/>
                                </a:lnTo>
                                <a:lnTo>
                                  <a:pt x="94297" y="36765"/>
                                </a:lnTo>
                                <a:lnTo>
                                  <a:pt x="97345" y="33718"/>
                                </a:lnTo>
                                <a:lnTo>
                                  <a:pt x="97345" y="30479"/>
                                </a:lnTo>
                                <a:lnTo>
                                  <a:pt x="94297" y="27431"/>
                                </a:lnTo>
                                <a:lnTo>
                                  <a:pt x="91249" y="21335"/>
                                </a:lnTo>
                                <a:lnTo>
                                  <a:pt x="82105" y="12191"/>
                                </a:lnTo>
                                <a:lnTo>
                                  <a:pt x="79057" y="6095"/>
                                </a:lnTo>
                                <a:lnTo>
                                  <a:pt x="73152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5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92861" y="1123950"/>
                            <a:ext cx="106489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89" h="85345">
                                <a:moveTo>
                                  <a:pt x="36575" y="0"/>
                                </a:moveTo>
                                <a:lnTo>
                                  <a:pt x="30480" y="3047"/>
                                </a:lnTo>
                                <a:lnTo>
                                  <a:pt x="21336" y="6095"/>
                                </a:lnTo>
                                <a:lnTo>
                                  <a:pt x="15239" y="9145"/>
                                </a:lnTo>
                                <a:lnTo>
                                  <a:pt x="12190" y="12192"/>
                                </a:lnTo>
                                <a:lnTo>
                                  <a:pt x="9144" y="18288"/>
                                </a:lnTo>
                                <a:lnTo>
                                  <a:pt x="3047" y="30480"/>
                                </a:lnTo>
                                <a:lnTo>
                                  <a:pt x="0" y="39623"/>
                                </a:lnTo>
                                <a:lnTo>
                                  <a:pt x="6096" y="42671"/>
                                </a:lnTo>
                                <a:lnTo>
                                  <a:pt x="9144" y="45719"/>
                                </a:lnTo>
                                <a:lnTo>
                                  <a:pt x="21336" y="51816"/>
                                </a:lnTo>
                                <a:lnTo>
                                  <a:pt x="24383" y="57911"/>
                                </a:lnTo>
                                <a:lnTo>
                                  <a:pt x="30480" y="60959"/>
                                </a:lnTo>
                                <a:lnTo>
                                  <a:pt x="39624" y="67057"/>
                                </a:lnTo>
                                <a:lnTo>
                                  <a:pt x="45528" y="70104"/>
                                </a:lnTo>
                                <a:lnTo>
                                  <a:pt x="60769" y="76200"/>
                                </a:lnTo>
                                <a:lnTo>
                                  <a:pt x="69913" y="82295"/>
                                </a:lnTo>
                                <a:lnTo>
                                  <a:pt x="76009" y="85345"/>
                                </a:lnTo>
                                <a:lnTo>
                                  <a:pt x="82104" y="85345"/>
                                </a:lnTo>
                                <a:lnTo>
                                  <a:pt x="88200" y="82295"/>
                                </a:lnTo>
                                <a:lnTo>
                                  <a:pt x="91249" y="79247"/>
                                </a:lnTo>
                                <a:lnTo>
                                  <a:pt x="100393" y="70104"/>
                                </a:lnTo>
                                <a:lnTo>
                                  <a:pt x="103440" y="64007"/>
                                </a:lnTo>
                                <a:lnTo>
                                  <a:pt x="106489" y="60959"/>
                                </a:lnTo>
                                <a:lnTo>
                                  <a:pt x="106489" y="57911"/>
                                </a:lnTo>
                                <a:lnTo>
                                  <a:pt x="72961" y="18288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53236" y="1096327"/>
                            <a:ext cx="48768" cy="4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910">
                                <a:moveTo>
                                  <a:pt x="27432" y="0"/>
                                </a:moveTo>
                                <a:lnTo>
                                  <a:pt x="0" y="42862"/>
                                </a:lnTo>
                                <a:lnTo>
                                  <a:pt x="36576" y="45910"/>
                                </a:lnTo>
                                <a:lnTo>
                                  <a:pt x="48768" y="3067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359027" y="1032319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3047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2191" y="45720"/>
                                </a:lnTo>
                                <a:lnTo>
                                  <a:pt x="42672" y="3048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30936" y="852296"/>
                            <a:ext cx="45829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9" h="65151">
                                <a:moveTo>
                                  <a:pt x="0" y="0"/>
                                </a:moveTo>
                                <a:lnTo>
                                  <a:pt x="0" y="16383"/>
                                </a:lnTo>
                                <a:lnTo>
                                  <a:pt x="3048" y="16383"/>
                                </a:lnTo>
                                <a:lnTo>
                                  <a:pt x="3048" y="30480"/>
                                </a:lnTo>
                                <a:lnTo>
                                  <a:pt x="6667" y="30480"/>
                                </a:lnTo>
                                <a:lnTo>
                                  <a:pt x="18859" y="36576"/>
                                </a:lnTo>
                                <a:lnTo>
                                  <a:pt x="24955" y="42673"/>
                                </a:lnTo>
                                <a:lnTo>
                                  <a:pt x="30861" y="51816"/>
                                </a:lnTo>
                                <a:lnTo>
                                  <a:pt x="33908" y="60959"/>
                                </a:lnTo>
                                <a:lnTo>
                                  <a:pt x="34747" y="65151"/>
                                </a:lnTo>
                                <a:lnTo>
                                  <a:pt x="45829" y="65151"/>
                                </a:lnTo>
                                <a:lnTo>
                                  <a:pt x="43052" y="45720"/>
                                </a:lnTo>
                                <a:lnTo>
                                  <a:pt x="36956" y="15240"/>
                                </a:lnTo>
                                <a:lnTo>
                                  <a:pt x="30861" y="9144"/>
                                </a:lnTo>
                                <a:lnTo>
                                  <a:pt x="21907" y="3047"/>
                                </a:lnTo>
                                <a:lnTo>
                                  <a:pt x="12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5683" y="917449"/>
                            <a:ext cx="25224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" h="60958">
                                <a:moveTo>
                                  <a:pt x="0" y="0"/>
                                </a:moveTo>
                                <a:lnTo>
                                  <a:pt x="2209" y="11047"/>
                                </a:lnTo>
                                <a:lnTo>
                                  <a:pt x="5257" y="23239"/>
                                </a:lnTo>
                                <a:lnTo>
                                  <a:pt x="8305" y="41527"/>
                                </a:lnTo>
                                <a:lnTo>
                                  <a:pt x="14401" y="56957"/>
                                </a:lnTo>
                                <a:lnTo>
                                  <a:pt x="16001" y="60958"/>
                                </a:lnTo>
                                <a:lnTo>
                                  <a:pt x="25224" y="60958"/>
                                </a:lnTo>
                                <a:lnTo>
                                  <a:pt x="20497" y="53720"/>
                                </a:lnTo>
                                <a:lnTo>
                                  <a:pt x="17449" y="38479"/>
                                </a:lnTo>
                                <a:lnTo>
                                  <a:pt x="14401" y="26287"/>
                                </a:lnTo>
                                <a:lnTo>
                                  <a:pt x="11353" y="1903"/>
                                </a:lnTo>
                                <a:lnTo>
                                  <a:pt x="11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81685" y="978409"/>
                            <a:ext cx="65455" cy="5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5" h="53909">
                                <a:moveTo>
                                  <a:pt x="0" y="0"/>
                                </a:moveTo>
                                <a:lnTo>
                                  <a:pt x="10591" y="26478"/>
                                </a:lnTo>
                                <a:lnTo>
                                  <a:pt x="22783" y="38670"/>
                                </a:lnTo>
                                <a:lnTo>
                                  <a:pt x="28878" y="41718"/>
                                </a:lnTo>
                                <a:lnTo>
                                  <a:pt x="34975" y="44766"/>
                                </a:lnTo>
                                <a:lnTo>
                                  <a:pt x="41071" y="47814"/>
                                </a:lnTo>
                                <a:lnTo>
                                  <a:pt x="47166" y="50862"/>
                                </a:lnTo>
                                <a:lnTo>
                                  <a:pt x="56311" y="53909"/>
                                </a:lnTo>
                                <a:lnTo>
                                  <a:pt x="65455" y="50862"/>
                                </a:lnTo>
                                <a:lnTo>
                                  <a:pt x="65455" y="20382"/>
                                </a:lnTo>
                                <a:lnTo>
                                  <a:pt x="38023" y="20382"/>
                                </a:lnTo>
                                <a:lnTo>
                                  <a:pt x="28878" y="14285"/>
                                </a:lnTo>
                                <a:lnTo>
                                  <a:pt x="19735" y="11238"/>
                                </a:lnTo>
                                <a:lnTo>
                                  <a:pt x="10591" y="2094"/>
                                </a:lnTo>
                                <a:lnTo>
                                  <a:pt x="9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58984" y="192976"/>
                            <a:ext cx="7103" cy="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" h="5143">
                                <a:moveTo>
                                  <a:pt x="3674" y="0"/>
                                </a:moveTo>
                                <a:lnTo>
                                  <a:pt x="0" y="5143"/>
                                </a:lnTo>
                                <a:lnTo>
                                  <a:pt x="7103" y="5143"/>
                                </a:lnTo>
                                <a:lnTo>
                                  <a:pt x="7103" y="3429"/>
                                </a:lnTo>
                                <a:lnTo>
                                  <a:pt x="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47419" y="198121"/>
                            <a:ext cx="21716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" h="30478">
                                <a:moveTo>
                                  <a:pt x="11564" y="0"/>
                                </a:moveTo>
                                <a:lnTo>
                                  <a:pt x="0" y="16191"/>
                                </a:lnTo>
                                <a:lnTo>
                                  <a:pt x="3047" y="25336"/>
                                </a:lnTo>
                                <a:lnTo>
                                  <a:pt x="4762" y="30478"/>
                                </a:lnTo>
                                <a:lnTo>
                                  <a:pt x="21716" y="30478"/>
                                </a:lnTo>
                                <a:lnTo>
                                  <a:pt x="21716" y="2094"/>
                                </a:lnTo>
                                <a:lnTo>
                                  <a:pt x="21336" y="951"/>
                                </a:lnTo>
                                <a:lnTo>
                                  <a:pt x="20384" y="0"/>
                                </a:lnTo>
                                <a:lnTo>
                                  <a:pt x="1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452181" y="228601"/>
                            <a:ext cx="20002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9143">
                                <a:moveTo>
                                  <a:pt x="0" y="0"/>
                                </a:moveTo>
                                <a:lnTo>
                                  <a:pt x="1333" y="3998"/>
                                </a:lnTo>
                                <a:lnTo>
                                  <a:pt x="3047" y="9143"/>
                                </a:lnTo>
                                <a:lnTo>
                                  <a:pt x="20002" y="9143"/>
                                </a:lnTo>
                                <a:lnTo>
                                  <a:pt x="2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419986" y="237745"/>
                            <a:ext cx="55022" cy="10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2" h="109726">
                                <a:moveTo>
                                  <a:pt x="35242" y="0"/>
                                </a:moveTo>
                                <a:lnTo>
                                  <a:pt x="36576" y="3998"/>
                                </a:lnTo>
                                <a:lnTo>
                                  <a:pt x="36576" y="16191"/>
                                </a:lnTo>
                                <a:lnTo>
                                  <a:pt x="33527" y="28383"/>
                                </a:lnTo>
                                <a:lnTo>
                                  <a:pt x="27432" y="40575"/>
                                </a:lnTo>
                                <a:lnTo>
                                  <a:pt x="18288" y="59053"/>
                                </a:lnTo>
                                <a:lnTo>
                                  <a:pt x="9144" y="77341"/>
                                </a:lnTo>
                                <a:lnTo>
                                  <a:pt x="3048" y="92581"/>
                                </a:lnTo>
                                <a:lnTo>
                                  <a:pt x="0" y="104775"/>
                                </a:lnTo>
                                <a:lnTo>
                                  <a:pt x="0" y="109726"/>
                                </a:lnTo>
                                <a:lnTo>
                                  <a:pt x="10859" y="109726"/>
                                </a:lnTo>
                                <a:lnTo>
                                  <a:pt x="18288" y="104775"/>
                                </a:lnTo>
                                <a:lnTo>
                                  <a:pt x="18288" y="92581"/>
                                </a:lnTo>
                                <a:lnTo>
                                  <a:pt x="21336" y="83437"/>
                                </a:lnTo>
                                <a:lnTo>
                                  <a:pt x="30480" y="71246"/>
                                </a:lnTo>
                                <a:lnTo>
                                  <a:pt x="39624" y="55815"/>
                                </a:lnTo>
                                <a:lnTo>
                                  <a:pt x="48768" y="37527"/>
                                </a:lnTo>
                                <a:lnTo>
                                  <a:pt x="54863" y="19239"/>
                                </a:lnTo>
                                <a:lnTo>
                                  <a:pt x="55022" y="18286"/>
                                </a:lnTo>
                                <a:lnTo>
                                  <a:pt x="52197" y="18286"/>
                                </a:lnTo>
                                <a:lnTo>
                                  <a:pt x="52197" y="0"/>
                                </a:lnTo>
                                <a:lnTo>
                                  <a:pt x="3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419986" y="347473"/>
                            <a:ext cx="10857" cy="7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7" h="7237">
                                <a:moveTo>
                                  <a:pt x="0" y="0"/>
                                </a:moveTo>
                                <a:lnTo>
                                  <a:pt x="0" y="7237"/>
                                </a:lnTo>
                                <a:lnTo>
                                  <a:pt x="108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55891" y="86107"/>
                            <a:ext cx="855535" cy="1175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1749552" y="15240"/>
                            <a:ext cx="26822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277367">
                                <a:moveTo>
                                  <a:pt x="149351" y="0"/>
                                </a:moveTo>
                                <a:lnTo>
                                  <a:pt x="103632" y="97535"/>
                                </a:lnTo>
                                <a:lnTo>
                                  <a:pt x="0" y="82295"/>
                                </a:lnTo>
                                <a:lnTo>
                                  <a:pt x="76200" y="158495"/>
                                </a:lnTo>
                                <a:lnTo>
                                  <a:pt x="30479" y="256031"/>
                                </a:lnTo>
                                <a:lnTo>
                                  <a:pt x="118872" y="204216"/>
                                </a:lnTo>
                                <a:lnTo>
                                  <a:pt x="192023" y="277367"/>
                                </a:lnTo>
                                <a:lnTo>
                                  <a:pt x="176783" y="173735"/>
                                </a:lnTo>
                                <a:lnTo>
                                  <a:pt x="268223" y="118871"/>
                                </a:lnTo>
                                <a:lnTo>
                                  <a:pt x="164590" y="106679"/>
                                </a:lnTo>
                                <a:lnTo>
                                  <a:pt x="14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49936" y="810768"/>
                            <a:ext cx="26822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277367">
                                <a:moveTo>
                                  <a:pt x="118872" y="0"/>
                                </a:moveTo>
                                <a:lnTo>
                                  <a:pt x="100582" y="106679"/>
                                </a:lnTo>
                                <a:lnTo>
                                  <a:pt x="0" y="121919"/>
                                </a:lnTo>
                                <a:lnTo>
                                  <a:pt x="91440" y="173735"/>
                                </a:lnTo>
                                <a:lnTo>
                                  <a:pt x="76200" y="277367"/>
                                </a:lnTo>
                                <a:lnTo>
                                  <a:pt x="146304" y="204215"/>
                                </a:lnTo>
                                <a:lnTo>
                                  <a:pt x="237744" y="256031"/>
                                </a:lnTo>
                                <a:lnTo>
                                  <a:pt x="192023" y="158495"/>
                                </a:lnTo>
                                <a:lnTo>
                                  <a:pt x="268223" y="82295"/>
                                </a:lnTo>
                                <a:lnTo>
                                  <a:pt x="164591" y="97535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36647" y="36575"/>
                            <a:ext cx="1353311" cy="1353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Shape 26"/>
                        <wps:cNvSpPr/>
                        <wps:spPr>
                          <a:xfrm>
                            <a:off x="2832925" y="703897"/>
                            <a:ext cx="3676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" h="36576">
                                <a:moveTo>
                                  <a:pt x="15240" y="0"/>
                                </a:moveTo>
                                <a:lnTo>
                                  <a:pt x="9144" y="3047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24385"/>
                                </a:lnTo>
                                <a:lnTo>
                                  <a:pt x="6096" y="30480"/>
                                </a:lnTo>
                                <a:lnTo>
                                  <a:pt x="9144" y="36576"/>
                                </a:lnTo>
                                <a:lnTo>
                                  <a:pt x="24383" y="36576"/>
                                </a:lnTo>
                                <a:lnTo>
                                  <a:pt x="30670" y="33528"/>
                                </a:lnTo>
                                <a:lnTo>
                                  <a:pt x="36766" y="27432"/>
                                </a:lnTo>
                                <a:lnTo>
                                  <a:pt x="36766" y="15240"/>
                                </a:lnTo>
                                <a:lnTo>
                                  <a:pt x="33718" y="6097"/>
                                </a:lnTo>
                                <a:lnTo>
                                  <a:pt x="27432" y="3047"/>
                                </a:lnTo>
                                <a:lnTo>
                                  <a:pt x="21336" y="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362200" y="312991"/>
                            <a:ext cx="877823" cy="114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822190" y="118871"/>
                            <a:ext cx="1411223" cy="1411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4648009" y="1163573"/>
                            <a:ext cx="57721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" h="45721">
                                <a:moveTo>
                                  <a:pt x="42481" y="0"/>
                                </a:moveTo>
                                <a:lnTo>
                                  <a:pt x="0" y="6095"/>
                                </a:lnTo>
                                <a:lnTo>
                                  <a:pt x="48577" y="45721"/>
                                </a:lnTo>
                                <a:lnTo>
                                  <a:pt x="57721" y="6095"/>
                                </a:lnTo>
                                <a:lnTo>
                                  <a:pt x="4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15967" y="1172718"/>
                            <a:ext cx="45720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34289">
                                <a:moveTo>
                                  <a:pt x="45720" y="0"/>
                                </a:moveTo>
                                <a:lnTo>
                                  <a:pt x="9144" y="6095"/>
                                </a:lnTo>
                                <a:lnTo>
                                  <a:pt x="0" y="24383"/>
                                </a:lnTo>
                                <a:lnTo>
                                  <a:pt x="4403" y="34289"/>
                                </a:lnTo>
                                <a:lnTo>
                                  <a:pt x="31908" y="34289"/>
                                </a:lnTo>
                                <a:lnTo>
                                  <a:pt x="39623" y="27431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20371" y="1207009"/>
                            <a:ext cx="27504" cy="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4" h="17524">
                                <a:moveTo>
                                  <a:pt x="0" y="0"/>
                                </a:moveTo>
                                <a:lnTo>
                                  <a:pt x="7788" y="17524"/>
                                </a:lnTo>
                                <a:lnTo>
                                  <a:pt x="27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684395" y="1065847"/>
                            <a:ext cx="97535" cy="10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" h="103822">
                                <a:moveTo>
                                  <a:pt x="54863" y="0"/>
                                </a:moveTo>
                                <a:lnTo>
                                  <a:pt x="48767" y="3047"/>
                                </a:lnTo>
                                <a:lnTo>
                                  <a:pt x="45719" y="9144"/>
                                </a:lnTo>
                                <a:lnTo>
                                  <a:pt x="39623" y="12192"/>
                                </a:lnTo>
                                <a:lnTo>
                                  <a:pt x="36575" y="18288"/>
                                </a:lnTo>
                                <a:lnTo>
                                  <a:pt x="30479" y="24385"/>
                                </a:lnTo>
                                <a:lnTo>
                                  <a:pt x="24383" y="30480"/>
                                </a:lnTo>
                                <a:lnTo>
                                  <a:pt x="12191" y="45910"/>
                                </a:lnTo>
                                <a:lnTo>
                                  <a:pt x="6095" y="58102"/>
                                </a:lnTo>
                                <a:lnTo>
                                  <a:pt x="3047" y="67247"/>
                                </a:lnTo>
                                <a:lnTo>
                                  <a:pt x="0" y="73342"/>
                                </a:lnTo>
                                <a:lnTo>
                                  <a:pt x="3047" y="79438"/>
                                </a:lnTo>
                                <a:lnTo>
                                  <a:pt x="12191" y="82486"/>
                                </a:lnTo>
                                <a:lnTo>
                                  <a:pt x="21335" y="91630"/>
                                </a:lnTo>
                                <a:lnTo>
                                  <a:pt x="39623" y="103822"/>
                                </a:lnTo>
                                <a:lnTo>
                                  <a:pt x="82295" y="61150"/>
                                </a:lnTo>
                                <a:lnTo>
                                  <a:pt x="85344" y="55054"/>
                                </a:lnTo>
                                <a:lnTo>
                                  <a:pt x="88391" y="48959"/>
                                </a:lnTo>
                                <a:lnTo>
                                  <a:pt x="91439" y="42862"/>
                                </a:lnTo>
                                <a:lnTo>
                                  <a:pt x="94486" y="36576"/>
                                </a:lnTo>
                                <a:lnTo>
                                  <a:pt x="97535" y="33528"/>
                                </a:lnTo>
                                <a:lnTo>
                                  <a:pt x="97535" y="30480"/>
                                </a:lnTo>
                                <a:lnTo>
                                  <a:pt x="94486" y="27432"/>
                                </a:lnTo>
                                <a:lnTo>
                                  <a:pt x="91439" y="21335"/>
                                </a:lnTo>
                                <a:lnTo>
                                  <a:pt x="82295" y="12192"/>
                                </a:lnTo>
                                <a:lnTo>
                                  <a:pt x="79247" y="6097"/>
                                </a:lnTo>
                                <a:lnTo>
                                  <a:pt x="73151" y="3047"/>
                                </a:lnTo>
                                <a:lnTo>
                                  <a:pt x="67055" y="0"/>
                                </a:lnTo>
                                <a:lnTo>
                                  <a:pt x="5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200334" y="1114807"/>
                            <a:ext cx="106678" cy="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8" h="85342">
                                <a:moveTo>
                                  <a:pt x="36576" y="0"/>
                                </a:moveTo>
                                <a:lnTo>
                                  <a:pt x="30478" y="3047"/>
                                </a:lnTo>
                                <a:lnTo>
                                  <a:pt x="21334" y="6094"/>
                                </a:lnTo>
                                <a:lnTo>
                                  <a:pt x="15240" y="9142"/>
                                </a:lnTo>
                                <a:lnTo>
                                  <a:pt x="12192" y="12190"/>
                                </a:lnTo>
                                <a:lnTo>
                                  <a:pt x="9144" y="18288"/>
                                </a:lnTo>
                                <a:lnTo>
                                  <a:pt x="6096" y="24383"/>
                                </a:lnTo>
                                <a:lnTo>
                                  <a:pt x="3048" y="30478"/>
                                </a:lnTo>
                                <a:lnTo>
                                  <a:pt x="0" y="39623"/>
                                </a:lnTo>
                                <a:lnTo>
                                  <a:pt x="6096" y="42671"/>
                                </a:lnTo>
                                <a:lnTo>
                                  <a:pt x="9144" y="45718"/>
                                </a:lnTo>
                                <a:lnTo>
                                  <a:pt x="15240" y="48766"/>
                                </a:lnTo>
                                <a:lnTo>
                                  <a:pt x="21334" y="51814"/>
                                </a:lnTo>
                                <a:lnTo>
                                  <a:pt x="24384" y="57911"/>
                                </a:lnTo>
                                <a:lnTo>
                                  <a:pt x="30478" y="60959"/>
                                </a:lnTo>
                                <a:lnTo>
                                  <a:pt x="39623" y="67054"/>
                                </a:lnTo>
                                <a:lnTo>
                                  <a:pt x="45720" y="70102"/>
                                </a:lnTo>
                                <a:lnTo>
                                  <a:pt x="60960" y="76200"/>
                                </a:lnTo>
                                <a:lnTo>
                                  <a:pt x="70104" y="82294"/>
                                </a:lnTo>
                                <a:lnTo>
                                  <a:pt x="76200" y="85342"/>
                                </a:lnTo>
                                <a:lnTo>
                                  <a:pt x="82296" y="85342"/>
                                </a:lnTo>
                                <a:lnTo>
                                  <a:pt x="88392" y="82294"/>
                                </a:lnTo>
                                <a:lnTo>
                                  <a:pt x="91440" y="79247"/>
                                </a:lnTo>
                                <a:lnTo>
                                  <a:pt x="97534" y="73150"/>
                                </a:lnTo>
                                <a:lnTo>
                                  <a:pt x="100584" y="70102"/>
                                </a:lnTo>
                                <a:lnTo>
                                  <a:pt x="103632" y="64006"/>
                                </a:lnTo>
                                <a:lnTo>
                                  <a:pt x="106678" y="60959"/>
                                </a:lnTo>
                                <a:lnTo>
                                  <a:pt x="106678" y="57911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160710" y="1087183"/>
                            <a:ext cx="48767" cy="4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45911">
                                <a:moveTo>
                                  <a:pt x="27432" y="0"/>
                                </a:moveTo>
                                <a:lnTo>
                                  <a:pt x="0" y="42862"/>
                                </a:lnTo>
                                <a:lnTo>
                                  <a:pt x="36576" y="45911"/>
                                </a:lnTo>
                                <a:lnTo>
                                  <a:pt x="48767" y="3067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766690" y="1023175"/>
                            <a:ext cx="4267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19">
                                <a:moveTo>
                                  <a:pt x="3048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2190" y="45719"/>
                                </a:lnTo>
                                <a:lnTo>
                                  <a:pt x="42672" y="3048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038600" y="843153"/>
                            <a:ext cx="116013" cy="180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4859927" y="183832"/>
                            <a:ext cx="16869" cy="1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9" h="14287">
                                <a:moveTo>
                                  <a:pt x="10204" y="0"/>
                                </a:moveTo>
                                <a:lnTo>
                                  <a:pt x="0" y="14287"/>
                                </a:lnTo>
                                <a:lnTo>
                                  <a:pt x="16869" y="14287"/>
                                </a:lnTo>
                                <a:lnTo>
                                  <a:pt x="16869" y="7803"/>
                                </a:lnTo>
                                <a:lnTo>
                                  <a:pt x="16300" y="6096"/>
                                </a:lnTo>
                                <a:lnTo>
                                  <a:pt x="15348" y="5143"/>
                                </a:lnTo>
                                <a:lnTo>
                                  <a:pt x="13822" y="5143"/>
                                </a:lnTo>
                                <a:lnTo>
                                  <a:pt x="13822" y="3618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835866" y="198121"/>
                            <a:ext cx="46616" cy="10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6" h="109726">
                                <a:moveTo>
                                  <a:pt x="24060" y="0"/>
                                </a:moveTo>
                                <a:lnTo>
                                  <a:pt x="19025" y="7048"/>
                                </a:lnTo>
                                <a:lnTo>
                                  <a:pt x="22073" y="16191"/>
                                </a:lnTo>
                                <a:lnTo>
                                  <a:pt x="25122" y="25336"/>
                                </a:lnTo>
                                <a:lnTo>
                                  <a:pt x="28169" y="34479"/>
                                </a:lnTo>
                                <a:lnTo>
                                  <a:pt x="28169" y="46671"/>
                                </a:lnTo>
                                <a:lnTo>
                                  <a:pt x="25122" y="58863"/>
                                </a:lnTo>
                                <a:lnTo>
                                  <a:pt x="9881" y="89343"/>
                                </a:lnTo>
                                <a:lnTo>
                                  <a:pt x="737" y="107822"/>
                                </a:lnTo>
                                <a:lnTo>
                                  <a:pt x="0" y="109726"/>
                                </a:lnTo>
                                <a:lnTo>
                                  <a:pt x="16073" y="109726"/>
                                </a:lnTo>
                                <a:lnTo>
                                  <a:pt x="22073" y="101725"/>
                                </a:lnTo>
                                <a:lnTo>
                                  <a:pt x="31217" y="86295"/>
                                </a:lnTo>
                                <a:lnTo>
                                  <a:pt x="40361" y="68007"/>
                                </a:lnTo>
                                <a:lnTo>
                                  <a:pt x="46458" y="49719"/>
                                </a:lnTo>
                                <a:lnTo>
                                  <a:pt x="46616" y="48766"/>
                                </a:lnTo>
                                <a:lnTo>
                                  <a:pt x="43981" y="48766"/>
                                </a:lnTo>
                                <a:lnTo>
                                  <a:pt x="43981" y="21335"/>
                                </a:lnTo>
                                <a:lnTo>
                                  <a:pt x="40930" y="21335"/>
                                </a:lnTo>
                                <a:lnTo>
                                  <a:pt x="40930" y="0"/>
                                </a:lnTo>
                                <a:lnTo>
                                  <a:pt x="2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827651" y="307849"/>
                            <a:ext cx="24287" cy="3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7" h="37717">
                                <a:moveTo>
                                  <a:pt x="8214" y="0"/>
                                </a:moveTo>
                                <a:lnTo>
                                  <a:pt x="3047" y="13333"/>
                                </a:lnTo>
                                <a:lnTo>
                                  <a:pt x="0" y="25525"/>
                                </a:lnTo>
                                <a:lnTo>
                                  <a:pt x="0" y="37717"/>
                                </a:lnTo>
                                <a:lnTo>
                                  <a:pt x="18097" y="25525"/>
                                </a:lnTo>
                                <a:lnTo>
                                  <a:pt x="18097" y="13333"/>
                                </a:lnTo>
                                <a:lnTo>
                                  <a:pt x="21145" y="4189"/>
                                </a:lnTo>
                                <a:lnTo>
                                  <a:pt x="24287" y="0"/>
                                </a:lnTo>
                                <a:lnTo>
                                  <a:pt x="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063364" y="76961"/>
                            <a:ext cx="855535" cy="1175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Shape 41"/>
                        <wps:cNvSpPr/>
                        <wps:spPr>
                          <a:xfrm>
                            <a:off x="3669791" y="347471"/>
                            <a:ext cx="265176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80416">
                                <a:moveTo>
                                  <a:pt x="146303" y="0"/>
                                </a:moveTo>
                                <a:lnTo>
                                  <a:pt x="100584" y="97535"/>
                                </a:lnTo>
                                <a:lnTo>
                                  <a:pt x="0" y="85344"/>
                                </a:lnTo>
                                <a:lnTo>
                                  <a:pt x="73152" y="158496"/>
                                </a:lnTo>
                                <a:lnTo>
                                  <a:pt x="27432" y="256032"/>
                                </a:lnTo>
                                <a:lnTo>
                                  <a:pt x="118872" y="204216"/>
                                </a:lnTo>
                                <a:lnTo>
                                  <a:pt x="192023" y="280416"/>
                                </a:lnTo>
                                <a:lnTo>
                                  <a:pt x="173735" y="173735"/>
                                </a:lnTo>
                                <a:lnTo>
                                  <a:pt x="265176" y="121920"/>
                                </a:lnTo>
                                <a:lnTo>
                                  <a:pt x="164591" y="106680"/>
                                </a:lnTo>
                                <a:lnTo>
                                  <a:pt x="146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73623" y="844295"/>
                            <a:ext cx="268223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277368">
                                <a:moveTo>
                                  <a:pt x="149352" y="0"/>
                                </a:moveTo>
                                <a:lnTo>
                                  <a:pt x="103632" y="97535"/>
                                </a:lnTo>
                                <a:lnTo>
                                  <a:pt x="0" y="82296"/>
                                </a:lnTo>
                                <a:lnTo>
                                  <a:pt x="73152" y="158496"/>
                                </a:lnTo>
                                <a:lnTo>
                                  <a:pt x="30479" y="252984"/>
                                </a:lnTo>
                                <a:lnTo>
                                  <a:pt x="118871" y="204216"/>
                                </a:lnTo>
                                <a:lnTo>
                                  <a:pt x="192023" y="277368"/>
                                </a:lnTo>
                                <a:lnTo>
                                  <a:pt x="176783" y="170688"/>
                                </a:lnTo>
                                <a:lnTo>
                                  <a:pt x="268223" y="118872"/>
                                </a:lnTo>
                                <a:lnTo>
                                  <a:pt x="164591" y="106680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641592" y="222504"/>
                            <a:ext cx="268223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280415">
                                <a:moveTo>
                                  <a:pt x="118871" y="0"/>
                                </a:moveTo>
                                <a:lnTo>
                                  <a:pt x="103631" y="106679"/>
                                </a:lnTo>
                                <a:lnTo>
                                  <a:pt x="0" y="121919"/>
                                </a:lnTo>
                                <a:lnTo>
                                  <a:pt x="91439" y="173735"/>
                                </a:lnTo>
                                <a:lnTo>
                                  <a:pt x="76200" y="280415"/>
                                </a:lnTo>
                                <a:lnTo>
                                  <a:pt x="149351" y="204215"/>
                                </a:lnTo>
                                <a:lnTo>
                                  <a:pt x="237743" y="256031"/>
                                </a:lnTo>
                                <a:lnTo>
                                  <a:pt x="192023" y="158495"/>
                                </a:lnTo>
                                <a:lnTo>
                                  <a:pt x="268223" y="82295"/>
                                </a:lnTo>
                                <a:lnTo>
                                  <a:pt x="164591" y="97535"/>
                                </a:lnTo>
                                <a:lnTo>
                                  <a:pt x="118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98903" y="1319783"/>
                            <a:ext cx="26517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77368">
                                <a:moveTo>
                                  <a:pt x="118872" y="0"/>
                                </a:moveTo>
                                <a:lnTo>
                                  <a:pt x="100583" y="106680"/>
                                </a:lnTo>
                                <a:lnTo>
                                  <a:pt x="0" y="121920"/>
                                </a:lnTo>
                                <a:lnTo>
                                  <a:pt x="91438" y="173735"/>
                                </a:lnTo>
                                <a:lnTo>
                                  <a:pt x="73152" y="277368"/>
                                </a:lnTo>
                                <a:lnTo>
                                  <a:pt x="146304" y="204216"/>
                                </a:lnTo>
                                <a:lnTo>
                                  <a:pt x="237744" y="256032"/>
                                </a:lnTo>
                                <a:lnTo>
                                  <a:pt x="192024" y="158496"/>
                                </a:lnTo>
                                <a:lnTo>
                                  <a:pt x="265176" y="82296"/>
                                </a:lnTo>
                                <a:lnTo>
                                  <a:pt x="164592" y="97535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716023" y="1493520"/>
                            <a:ext cx="4181854" cy="301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94488"/>
                            <a:ext cx="2185415" cy="1505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4C4C99"/>
          <w:spacing w:val="1"/>
          <w:sz w:val="56"/>
          <w:szCs w:val="56"/>
        </w:rPr>
        <w:t>В п</w:t>
      </w:r>
      <w:r>
        <w:rPr>
          <w:rFonts w:ascii="Arial" w:eastAsia="Arial" w:hAnsi="Arial" w:cs="Arial"/>
          <w:b/>
          <w:bCs/>
          <w:color w:val="4C4C99"/>
          <w:spacing w:val="-9"/>
          <w:sz w:val="56"/>
          <w:szCs w:val="56"/>
        </w:rPr>
        <w:t>о</w:t>
      </w:r>
      <w:r>
        <w:rPr>
          <w:rFonts w:ascii="Arial" w:eastAsia="Arial" w:hAnsi="Arial" w:cs="Arial"/>
          <w:b/>
          <w:bCs/>
          <w:color w:val="4C4C99"/>
          <w:spacing w:val="-5"/>
          <w:sz w:val="56"/>
          <w:szCs w:val="56"/>
        </w:rPr>
        <w:t>м</w:t>
      </w:r>
      <w:r>
        <w:rPr>
          <w:rFonts w:ascii="Arial" w:eastAsia="Arial" w:hAnsi="Arial" w:cs="Arial"/>
          <w:b/>
          <w:bCs/>
          <w:color w:val="4C4C99"/>
          <w:sz w:val="56"/>
          <w:szCs w:val="56"/>
        </w:rPr>
        <w:t>о</w:t>
      </w:r>
      <w:r>
        <w:rPr>
          <w:rFonts w:ascii="Arial" w:eastAsia="Arial" w:hAnsi="Arial" w:cs="Arial"/>
          <w:b/>
          <w:bCs/>
          <w:color w:val="4C4C99"/>
          <w:spacing w:val="2"/>
          <w:sz w:val="56"/>
          <w:szCs w:val="56"/>
        </w:rPr>
        <w:t>щ</w:t>
      </w:r>
      <w:r>
        <w:rPr>
          <w:rFonts w:ascii="Arial" w:eastAsia="Arial" w:hAnsi="Arial" w:cs="Arial"/>
          <w:b/>
          <w:bCs/>
          <w:color w:val="4C4C99"/>
          <w:sz w:val="56"/>
          <w:szCs w:val="56"/>
        </w:rPr>
        <w:t xml:space="preserve">ь </w:t>
      </w:r>
      <w:r>
        <w:rPr>
          <w:rFonts w:ascii="Arial" w:eastAsia="Arial" w:hAnsi="Arial" w:cs="Arial"/>
          <w:b/>
          <w:bCs/>
          <w:color w:val="4C4C99"/>
          <w:spacing w:val="1"/>
          <w:sz w:val="56"/>
          <w:szCs w:val="56"/>
        </w:rPr>
        <w:t>н</w:t>
      </w:r>
      <w:r>
        <w:rPr>
          <w:rFonts w:ascii="Arial" w:eastAsia="Arial" w:hAnsi="Arial" w:cs="Arial"/>
          <w:b/>
          <w:bCs/>
          <w:color w:val="4C4C99"/>
          <w:sz w:val="56"/>
          <w:szCs w:val="56"/>
        </w:rPr>
        <w:t>ео</w:t>
      </w:r>
      <w:r>
        <w:rPr>
          <w:rFonts w:ascii="Arial" w:eastAsia="Arial" w:hAnsi="Arial" w:cs="Arial"/>
          <w:b/>
          <w:bCs/>
          <w:color w:val="4C4C99"/>
          <w:spacing w:val="1"/>
          <w:sz w:val="56"/>
          <w:szCs w:val="56"/>
        </w:rPr>
        <w:t>н</w:t>
      </w:r>
      <w:r>
        <w:rPr>
          <w:rFonts w:ascii="Arial" w:eastAsia="Arial" w:hAnsi="Arial" w:cs="Arial"/>
          <w:b/>
          <w:bCs/>
          <w:color w:val="4C4C99"/>
          <w:sz w:val="56"/>
          <w:szCs w:val="56"/>
        </w:rPr>
        <w:t>а</w:t>
      </w:r>
      <w:r>
        <w:rPr>
          <w:rFonts w:ascii="Arial" w:eastAsia="Arial" w:hAnsi="Arial" w:cs="Arial"/>
          <w:b/>
          <w:bCs/>
          <w:color w:val="4C4C99"/>
          <w:spacing w:val="-12"/>
          <w:sz w:val="56"/>
          <w:szCs w:val="56"/>
        </w:rPr>
        <w:t>т</w:t>
      </w:r>
      <w:r>
        <w:rPr>
          <w:rFonts w:ascii="Arial" w:eastAsia="Arial" w:hAnsi="Arial" w:cs="Arial"/>
          <w:b/>
          <w:bCs/>
          <w:color w:val="4C4C99"/>
          <w:spacing w:val="-15"/>
          <w:sz w:val="56"/>
          <w:szCs w:val="56"/>
        </w:rPr>
        <w:t>о</w:t>
      </w:r>
      <w:r>
        <w:rPr>
          <w:rFonts w:ascii="Arial" w:eastAsia="Arial" w:hAnsi="Arial" w:cs="Arial"/>
          <w:b/>
          <w:bCs/>
          <w:color w:val="4C4C99"/>
          <w:spacing w:val="-4"/>
          <w:sz w:val="56"/>
          <w:szCs w:val="56"/>
        </w:rPr>
        <w:t>л</w:t>
      </w:r>
      <w:r>
        <w:rPr>
          <w:rFonts w:ascii="Arial" w:eastAsia="Arial" w:hAnsi="Arial" w:cs="Arial"/>
          <w:b/>
          <w:bCs/>
          <w:color w:val="4C4C99"/>
          <w:spacing w:val="-1"/>
          <w:sz w:val="56"/>
          <w:szCs w:val="56"/>
        </w:rPr>
        <w:t>о</w:t>
      </w:r>
      <w:r>
        <w:rPr>
          <w:rFonts w:ascii="Arial" w:eastAsia="Arial" w:hAnsi="Arial" w:cs="Arial"/>
          <w:b/>
          <w:bCs/>
          <w:color w:val="4C4C99"/>
          <w:spacing w:val="9"/>
          <w:w w:val="101"/>
          <w:sz w:val="56"/>
          <w:szCs w:val="56"/>
        </w:rPr>
        <w:t>г</w:t>
      </w:r>
      <w:r>
        <w:rPr>
          <w:rFonts w:ascii="Arial" w:eastAsia="Arial" w:hAnsi="Arial" w:cs="Arial"/>
          <w:b/>
          <w:bCs/>
          <w:color w:val="4C4C99"/>
          <w:spacing w:val="1"/>
          <w:sz w:val="56"/>
          <w:szCs w:val="56"/>
        </w:rPr>
        <w:t>у</w:t>
      </w:r>
    </w:p>
    <w:p w:rsidR="00216CED" w:rsidRDefault="00216CED" w:rsidP="00602A34">
      <w:pPr>
        <w:spacing w:after="14" w:line="220" w:lineRule="exact"/>
        <w:jc w:val="both"/>
        <w:rPr>
          <w:rFonts w:ascii="Arial" w:eastAsia="Arial" w:hAnsi="Arial" w:cs="Arial"/>
        </w:rPr>
      </w:pPr>
    </w:p>
    <w:p w:rsidR="00216CED" w:rsidRDefault="00377BDD" w:rsidP="00602A34">
      <w:pPr>
        <w:widowControl w:val="0"/>
        <w:spacing w:line="240" w:lineRule="auto"/>
        <w:ind w:left="1399" w:right="-20"/>
        <w:jc w:val="both"/>
        <w:rPr>
          <w:rFonts w:ascii="Arial" w:eastAsia="Arial" w:hAnsi="Arial" w:cs="Arial"/>
          <w:b/>
          <w:bCs/>
          <w:color w:val="4C4C99"/>
          <w:sz w:val="28"/>
          <w:szCs w:val="28"/>
        </w:rPr>
      </w:pPr>
      <w:r>
        <w:rPr>
          <w:rFonts w:ascii="Arial" w:eastAsia="Arial" w:hAnsi="Arial" w:cs="Arial"/>
          <w:b/>
          <w:bCs/>
          <w:color w:val="4C4C99"/>
          <w:w w:val="99"/>
          <w:sz w:val="28"/>
          <w:szCs w:val="28"/>
        </w:rPr>
        <w:t xml:space="preserve">            </w:t>
      </w:r>
      <w:r w:rsidR="00E92C83">
        <w:rPr>
          <w:rFonts w:ascii="Arial" w:eastAsia="Arial" w:hAnsi="Arial" w:cs="Arial"/>
          <w:b/>
          <w:bCs/>
          <w:color w:val="4C4C99"/>
          <w:w w:val="99"/>
          <w:sz w:val="28"/>
          <w:szCs w:val="28"/>
        </w:rPr>
        <w:t>(</w:t>
      </w:r>
      <w:r w:rsidR="00E92C83" w:rsidRPr="00377BDD">
        <w:rPr>
          <w:rFonts w:ascii="Arial" w:eastAsia="Arial" w:hAnsi="Arial" w:cs="Arial"/>
          <w:b/>
          <w:bCs/>
          <w:color w:val="4C4C99"/>
          <w:spacing w:val="-1"/>
          <w:sz w:val="24"/>
          <w:szCs w:val="24"/>
        </w:rPr>
        <w:t>р</w:t>
      </w:r>
      <w:r w:rsidR="00E92C83" w:rsidRPr="00377BDD">
        <w:rPr>
          <w:rFonts w:ascii="Arial" w:eastAsia="Arial" w:hAnsi="Arial" w:cs="Arial"/>
          <w:b/>
          <w:bCs/>
          <w:color w:val="4C4C99"/>
          <w:spacing w:val="1"/>
          <w:w w:val="99"/>
          <w:sz w:val="24"/>
          <w:szCs w:val="24"/>
        </w:rPr>
        <w:t>е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к</w:t>
      </w:r>
      <w:r w:rsidR="00E92C83" w:rsidRPr="00377BDD">
        <w:rPr>
          <w:rFonts w:ascii="Arial" w:eastAsia="Arial" w:hAnsi="Arial" w:cs="Arial"/>
          <w:b/>
          <w:bCs/>
          <w:color w:val="4C4C99"/>
          <w:spacing w:val="-5"/>
          <w:sz w:val="24"/>
          <w:szCs w:val="24"/>
        </w:rPr>
        <w:t>о</w:t>
      </w:r>
      <w:r w:rsidR="00E92C83" w:rsidRPr="00377BDD">
        <w:rPr>
          <w:rFonts w:ascii="Arial" w:eastAsia="Arial" w:hAnsi="Arial" w:cs="Arial"/>
          <w:b/>
          <w:bCs/>
          <w:color w:val="4C4C99"/>
          <w:sz w:val="24"/>
          <w:szCs w:val="24"/>
        </w:rPr>
        <w:t>м</w:t>
      </w:r>
      <w:r w:rsidR="00E92C83" w:rsidRPr="00377BDD">
        <w:rPr>
          <w:rFonts w:ascii="Arial" w:eastAsia="Arial" w:hAnsi="Arial" w:cs="Arial"/>
          <w:b/>
          <w:bCs/>
          <w:color w:val="4C4C99"/>
          <w:spacing w:val="2"/>
          <w:w w:val="99"/>
          <w:sz w:val="24"/>
          <w:szCs w:val="24"/>
        </w:rPr>
        <w:t>е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н</w:t>
      </w:r>
      <w:r w:rsidR="00E92C83" w:rsidRPr="00377BDD">
        <w:rPr>
          <w:rFonts w:ascii="Arial" w:eastAsia="Arial" w:hAnsi="Arial" w:cs="Arial"/>
          <w:b/>
          <w:bCs/>
          <w:color w:val="4C4C99"/>
          <w:sz w:val="24"/>
          <w:szCs w:val="24"/>
        </w:rPr>
        <w:t>д</w:t>
      </w:r>
      <w:r w:rsidR="00E92C83" w:rsidRPr="00377BDD">
        <w:rPr>
          <w:rFonts w:ascii="Arial" w:eastAsia="Arial" w:hAnsi="Arial" w:cs="Arial"/>
          <w:b/>
          <w:bCs/>
          <w:color w:val="4C4C99"/>
          <w:spacing w:val="8"/>
          <w:w w:val="99"/>
          <w:sz w:val="24"/>
          <w:szCs w:val="24"/>
        </w:rPr>
        <w:t>а</w:t>
      </w:r>
      <w:r w:rsidR="00E92C83" w:rsidRPr="00377BDD">
        <w:rPr>
          <w:rFonts w:ascii="Arial" w:eastAsia="Arial" w:hAnsi="Arial" w:cs="Arial"/>
          <w:b/>
          <w:bCs/>
          <w:color w:val="4C4C99"/>
          <w:spacing w:val="-5"/>
          <w:sz w:val="24"/>
          <w:szCs w:val="24"/>
        </w:rPr>
        <w:t>т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ел</w:t>
      </w:r>
      <w:r w:rsidR="00E92C83" w:rsidRPr="00377BDD">
        <w:rPr>
          <w:rFonts w:ascii="Arial" w:eastAsia="Arial" w:hAnsi="Arial" w:cs="Arial"/>
          <w:b/>
          <w:bCs/>
          <w:color w:val="4C4C99"/>
          <w:spacing w:val="2"/>
          <w:sz w:val="24"/>
          <w:szCs w:val="24"/>
        </w:rPr>
        <w:t>ь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н</w:t>
      </w:r>
      <w:r w:rsidR="00E92C83" w:rsidRPr="00377BDD">
        <w:rPr>
          <w:rFonts w:ascii="Arial" w:eastAsia="Arial" w:hAnsi="Arial" w:cs="Arial"/>
          <w:b/>
          <w:bCs/>
          <w:color w:val="4C4C99"/>
          <w:spacing w:val="2"/>
          <w:w w:val="99"/>
          <w:sz w:val="24"/>
          <w:szCs w:val="24"/>
        </w:rPr>
        <w:t>ы</w:t>
      </w:r>
      <w:r w:rsidR="00E92C83" w:rsidRPr="00377BDD">
        <w:rPr>
          <w:rFonts w:ascii="Arial" w:eastAsia="Arial" w:hAnsi="Arial" w:cs="Arial"/>
          <w:b/>
          <w:bCs/>
          <w:color w:val="4C4C99"/>
          <w:spacing w:val="1"/>
          <w:sz w:val="24"/>
          <w:szCs w:val="24"/>
        </w:rPr>
        <w:t>й</w:t>
      </w:r>
      <w:r w:rsidR="00E92C83" w:rsidRPr="00377BDD">
        <w:rPr>
          <w:rFonts w:ascii="Arial" w:eastAsia="Arial" w:hAnsi="Arial" w:cs="Arial"/>
          <w:b/>
          <w:bCs/>
          <w:color w:val="4C4C99"/>
          <w:sz w:val="24"/>
          <w:szCs w:val="24"/>
        </w:rPr>
        <w:t xml:space="preserve"> </w:t>
      </w:r>
      <w:r w:rsidR="00E92C83" w:rsidRPr="00377BDD">
        <w:rPr>
          <w:rFonts w:ascii="Arial" w:eastAsia="Arial" w:hAnsi="Arial" w:cs="Arial"/>
          <w:b/>
          <w:bCs/>
          <w:color w:val="4C4C99"/>
          <w:spacing w:val="4"/>
          <w:w w:val="99"/>
          <w:sz w:val="24"/>
          <w:szCs w:val="24"/>
        </w:rPr>
        <w:t>с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п</w:t>
      </w:r>
      <w:r w:rsidR="00E92C83" w:rsidRPr="00377BDD">
        <w:rPr>
          <w:rFonts w:ascii="Arial" w:eastAsia="Arial" w:hAnsi="Arial" w:cs="Arial"/>
          <w:b/>
          <w:bCs/>
          <w:color w:val="4C4C99"/>
          <w:spacing w:val="1"/>
          <w:sz w:val="24"/>
          <w:szCs w:val="24"/>
        </w:rPr>
        <w:t>и</w:t>
      </w:r>
      <w:r w:rsidR="00E92C83" w:rsidRPr="00377BDD">
        <w:rPr>
          <w:rFonts w:ascii="Arial" w:eastAsia="Arial" w:hAnsi="Arial" w:cs="Arial"/>
          <w:b/>
          <w:bCs/>
          <w:color w:val="4C4C99"/>
          <w:spacing w:val="3"/>
          <w:w w:val="99"/>
          <w:sz w:val="24"/>
          <w:szCs w:val="24"/>
        </w:rPr>
        <w:t>с</w:t>
      </w:r>
      <w:r w:rsidR="00E92C83" w:rsidRPr="00377BDD">
        <w:rPr>
          <w:rFonts w:ascii="Arial" w:eastAsia="Arial" w:hAnsi="Arial" w:cs="Arial"/>
          <w:b/>
          <w:bCs/>
          <w:color w:val="4C4C99"/>
          <w:sz w:val="24"/>
          <w:szCs w:val="24"/>
        </w:rPr>
        <w:t>о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к</w:t>
      </w:r>
      <w:r w:rsidR="00E92C83" w:rsidRPr="00377BDD">
        <w:rPr>
          <w:rFonts w:ascii="Arial" w:eastAsia="Arial" w:hAnsi="Arial" w:cs="Arial"/>
          <w:b/>
          <w:bCs/>
          <w:color w:val="4C4C99"/>
          <w:sz w:val="24"/>
          <w:szCs w:val="24"/>
        </w:rPr>
        <w:t xml:space="preserve"> </w:t>
      </w:r>
      <w:r w:rsidR="00E92C83" w:rsidRPr="00377BDD">
        <w:rPr>
          <w:rFonts w:ascii="Arial" w:eastAsia="Arial" w:hAnsi="Arial" w:cs="Arial"/>
          <w:b/>
          <w:bCs/>
          <w:color w:val="4C4C99"/>
          <w:w w:val="99"/>
          <w:sz w:val="24"/>
          <w:szCs w:val="24"/>
        </w:rPr>
        <w:t>л</w:t>
      </w:r>
      <w:r w:rsidR="00E92C83" w:rsidRPr="00377BDD">
        <w:rPr>
          <w:rFonts w:ascii="Arial" w:eastAsia="Arial" w:hAnsi="Arial" w:cs="Arial"/>
          <w:b/>
          <w:bCs/>
          <w:color w:val="4C4C99"/>
          <w:spacing w:val="7"/>
          <w:sz w:val="24"/>
          <w:szCs w:val="24"/>
        </w:rPr>
        <w:t>и</w:t>
      </w:r>
      <w:r w:rsidR="00E92C83" w:rsidRPr="00377BDD">
        <w:rPr>
          <w:rFonts w:ascii="Arial" w:eastAsia="Arial" w:hAnsi="Arial" w:cs="Arial"/>
          <w:b/>
          <w:bCs/>
          <w:color w:val="4C4C99"/>
          <w:spacing w:val="-6"/>
          <w:sz w:val="24"/>
          <w:szCs w:val="24"/>
        </w:rPr>
        <w:t>т</w:t>
      </w:r>
      <w:r w:rsidR="00E92C83" w:rsidRPr="00377BDD">
        <w:rPr>
          <w:rFonts w:ascii="Arial" w:eastAsia="Arial" w:hAnsi="Arial" w:cs="Arial"/>
          <w:b/>
          <w:bCs/>
          <w:color w:val="4C4C99"/>
          <w:spacing w:val="2"/>
          <w:w w:val="99"/>
          <w:sz w:val="24"/>
          <w:szCs w:val="24"/>
        </w:rPr>
        <w:t>е</w:t>
      </w:r>
      <w:r w:rsidR="00E92C83" w:rsidRPr="00377BDD">
        <w:rPr>
          <w:rFonts w:ascii="Arial" w:eastAsia="Arial" w:hAnsi="Arial" w:cs="Arial"/>
          <w:b/>
          <w:bCs/>
          <w:color w:val="4C4C99"/>
          <w:spacing w:val="3"/>
          <w:sz w:val="24"/>
          <w:szCs w:val="24"/>
        </w:rPr>
        <w:t>р</w:t>
      </w:r>
      <w:r w:rsidR="00E92C83" w:rsidRPr="00377BDD">
        <w:rPr>
          <w:rFonts w:ascii="Arial" w:eastAsia="Arial" w:hAnsi="Arial" w:cs="Arial"/>
          <w:b/>
          <w:bCs/>
          <w:color w:val="4C4C99"/>
          <w:spacing w:val="3"/>
          <w:w w:val="99"/>
          <w:sz w:val="24"/>
          <w:szCs w:val="24"/>
        </w:rPr>
        <w:t>а</w:t>
      </w:r>
      <w:r w:rsidR="00E92C83" w:rsidRPr="00377BDD">
        <w:rPr>
          <w:rFonts w:ascii="Arial" w:eastAsia="Arial" w:hAnsi="Arial" w:cs="Arial"/>
          <w:b/>
          <w:bCs/>
          <w:color w:val="4C4C99"/>
          <w:spacing w:val="8"/>
          <w:sz w:val="24"/>
          <w:szCs w:val="24"/>
        </w:rPr>
        <w:t>т</w:t>
      </w:r>
      <w:r w:rsidR="00E92C83" w:rsidRPr="00377BDD">
        <w:rPr>
          <w:rFonts w:ascii="Arial" w:eastAsia="Arial" w:hAnsi="Arial" w:cs="Arial"/>
          <w:b/>
          <w:bCs/>
          <w:color w:val="4C4C99"/>
          <w:spacing w:val="-9"/>
          <w:w w:val="99"/>
          <w:sz w:val="24"/>
          <w:szCs w:val="24"/>
        </w:rPr>
        <w:t>у</w:t>
      </w:r>
      <w:r w:rsidR="00E92C83" w:rsidRPr="00377BDD">
        <w:rPr>
          <w:rFonts w:ascii="Arial" w:eastAsia="Arial" w:hAnsi="Arial" w:cs="Arial"/>
          <w:b/>
          <w:bCs/>
          <w:color w:val="4C4C99"/>
          <w:spacing w:val="1"/>
          <w:sz w:val="24"/>
          <w:szCs w:val="24"/>
        </w:rPr>
        <w:t>р</w:t>
      </w:r>
      <w:r w:rsidR="00E92C83" w:rsidRPr="00377BDD">
        <w:rPr>
          <w:rFonts w:ascii="Arial" w:eastAsia="Arial" w:hAnsi="Arial" w:cs="Arial"/>
          <w:b/>
          <w:bCs/>
          <w:color w:val="4C4C99"/>
          <w:spacing w:val="6"/>
          <w:w w:val="99"/>
          <w:sz w:val="24"/>
          <w:szCs w:val="24"/>
        </w:rPr>
        <w:t>ы</w:t>
      </w:r>
      <w:r w:rsidR="00E92C83">
        <w:rPr>
          <w:rFonts w:ascii="Arial" w:eastAsia="Arial" w:hAnsi="Arial" w:cs="Arial"/>
          <w:b/>
          <w:bCs/>
          <w:color w:val="4C4C99"/>
          <w:w w:val="99"/>
          <w:sz w:val="28"/>
          <w:szCs w:val="28"/>
        </w:rPr>
        <w:t>)</w:t>
      </w:r>
    </w:p>
    <w:p w:rsidR="00216CED" w:rsidRDefault="00216CED" w:rsidP="00602A34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216CED" w:rsidRDefault="00216CED" w:rsidP="00602A34">
      <w:pPr>
        <w:spacing w:after="16" w:line="140" w:lineRule="exact"/>
        <w:jc w:val="both"/>
        <w:rPr>
          <w:rFonts w:ascii="Arial" w:eastAsia="Arial" w:hAnsi="Arial" w:cs="Arial"/>
          <w:sz w:val="14"/>
          <w:szCs w:val="14"/>
        </w:rPr>
      </w:pPr>
    </w:p>
    <w:p w:rsidR="00377BDD" w:rsidRDefault="00E92C83" w:rsidP="00602A34">
      <w:pPr>
        <w:widowControl w:val="0"/>
        <w:spacing w:line="271" w:lineRule="auto"/>
        <w:ind w:left="4154" w:right="193" w:firstLine="3720"/>
        <w:jc w:val="both"/>
        <w:rPr>
          <w:rFonts w:ascii="Comic Sans MS" w:eastAsia="Comic Sans MS" w:hAnsi="Comic Sans MS" w:cs="Comic Sans MS"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color w:val="FF0000"/>
          <w:spacing w:val="2"/>
          <w:sz w:val="24"/>
          <w:szCs w:val="24"/>
        </w:rPr>
        <w:t>В</w:t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>н</w:t>
      </w:r>
      <w:r>
        <w:rPr>
          <w:rFonts w:ascii="Comic Sans MS" w:eastAsia="Comic Sans MS" w:hAnsi="Comic Sans MS" w:cs="Comic Sans MS"/>
          <w:color w:val="FF0000"/>
          <w:spacing w:val="1"/>
          <w:sz w:val="24"/>
          <w:szCs w:val="24"/>
        </w:rPr>
        <w:t>им</w:t>
      </w:r>
      <w:r>
        <w:rPr>
          <w:rFonts w:ascii="Comic Sans MS" w:eastAsia="Comic Sans MS" w:hAnsi="Comic Sans MS" w:cs="Comic Sans MS"/>
          <w:color w:val="FF0000"/>
          <w:spacing w:val="2"/>
          <w:sz w:val="24"/>
          <w:szCs w:val="24"/>
        </w:rPr>
        <w:t>а</w:t>
      </w:r>
      <w:r>
        <w:rPr>
          <w:rFonts w:ascii="Comic Sans MS" w:eastAsia="Comic Sans MS" w:hAnsi="Comic Sans MS" w:cs="Comic Sans MS"/>
          <w:color w:val="FF0000"/>
          <w:spacing w:val="-3"/>
          <w:sz w:val="24"/>
          <w:szCs w:val="24"/>
        </w:rPr>
        <w:t>н</w:t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>и</w:t>
      </w:r>
      <w:r>
        <w:rPr>
          <w:rFonts w:ascii="Comic Sans MS" w:eastAsia="Comic Sans MS" w:hAnsi="Comic Sans MS" w:cs="Comic Sans MS"/>
          <w:color w:val="FF0000"/>
          <w:spacing w:val="-1"/>
          <w:sz w:val="24"/>
          <w:szCs w:val="24"/>
        </w:rPr>
        <w:t>е</w:t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! </w:t>
      </w:r>
    </w:p>
    <w:p w:rsidR="00216CED" w:rsidRDefault="009368C9" w:rsidP="00602A34">
      <w:pPr>
        <w:widowControl w:val="0"/>
        <w:spacing w:line="271" w:lineRule="auto"/>
        <w:ind w:left="4154" w:right="19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 xml:space="preserve">        </w:t>
      </w:r>
      <w:r w:rsidR="00E92C83"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Н</w:t>
      </w:r>
      <w:r w:rsidR="00E92C83"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а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ш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 xml:space="preserve"> </w:t>
      </w:r>
      <w:r w:rsidR="00E92C83">
        <w:rPr>
          <w:rFonts w:ascii="Comic Sans MS" w:eastAsia="Comic Sans MS" w:hAnsi="Comic Sans MS" w:cs="Comic Sans MS"/>
          <w:color w:val="4C4C99"/>
          <w:spacing w:val="-4"/>
          <w:sz w:val="24"/>
          <w:szCs w:val="24"/>
        </w:rPr>
        <w:t>н</w:t>
      </w:r>
      <w:r w:rsidR="00E92C83"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о</w:t>
      </w:r>
      <w:r w:rsidR="00E92C83"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м</w:t>
      </w:r>
      <w:r w:rsidR="00E92C83"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е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р</w:t>
      </w:r>
      <w:r w:rsidR="00E92C83"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 xml:space="preserve"> </w:t>
      </w:r>
      <w:r w:rsidR="00E92C83"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т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е</w:t>
      </w:r>
      <w:r w:rsidR="00E92C83"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ле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ф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>о</w:t>
      </w:r>
      <w:r w:rsidR="00E92C83">
        <w:rPr>
          <w:rFonts w:ascii="Comic Sans MS" w:eastAsia="Comic Sans MS" w:hAnsi="Comic Sans MS" w:cs="Comic Sans MS"/>
          <w:color w:val="4C4C99"/>
          <w:spacing w:val="-3"/>
          <w:sz w:val="24"/>
          <w:szCs w:val="24"/>
        </w:rPr>
        <w:t>н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а</w:t>
      </w:r>
      <w:r w:rsidR="00E92C83"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: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 xml:space="preserve"> +7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 xml:space="preserve"> </w:t>
      </w:r>
      <w:r w:rsidR="00E92C83">
        <w:rPr>
          <w:rFonts w:ascii="Comic Sans MS" w:eastAsia="Comic Sans MS" w:hAnsi="Comic Sans MS" w:cs="Comic Sans MS"/>
          <w:color w:val="4C4C99"/>
          <w:spacing w:val="-5"/>
          <w:sz w:val="24"/>
          <w:szCs w:val="24"/>
        </w:rPr>
        <w:t>(</w:t>
      </w:r>
      <w:r w:rsidR="00E92C83"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8</w:t>
      </w:r>
      <w:r w:rsidR="00E92C83"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5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7</w:t>
      </w:r>
      <w:r w:rsidR="00E92C83"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 xml:space="preserve"> 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>2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)</w:t>
      </w:r>
      <w:r w:rsidR="00E92C83">
        <w:rPr>
          <w:rFonts w:ascii="Comic Sans MS" w:eastAsia="Comic Sans MS" w:hAnsi="Comic Sans MS" w:cs="Comic Sans MS"/>
          <w:color w:val="4C4C99"/>
          <w:spacing w:val="-5"/>
          <w:sz w:val="24"/>
          <w:szCs w:val="24"/>
        </w:rPr>
        <w:t xml:space="preserve"> </w:t>
      </w:r>
      <w:r w:rsidR="00E92C83"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6</w:t>
      </w:r>
      <w:r w:rsidR="00E92C83">
        <w:rPr>
          <w:rFonts w:ascii="Comic Sans MS" w:eastAsia="Comic Sans MS" w:hAnsi="Comic Sans MS" w:cs="Comic Sans MS"/>
          <w:color w:val="4C4C99"/>
          <w:spacing w:val="-4"/>
          <w:sz w:val="24"/>
          <w:szCs w:val="24"/>
        </w:rPr>
        <w:t>3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-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>0</w:t>
      </w:r>
      <w:r w:rsidR="00E92C83">
        <w:rPr>
          <w:rFonts w:ascii="Comic Sans MS" w:eastAsia="Comic Sans MS" w:hAnsi="Comic Sans MS" w:cs="Comic Sans MS"/>
          <w:color w:val="4C4C99"/>
          <w:spacing w:val="-2"/>
          <w:sz w:val="24"/>
          <w:szCs w:val="24"/>
        </w:rPr>
        <w:t>3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-</w:t>
      </w:r>
      <w:r w:rsidR="00E92C83"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>3</w:t>
      </w:r>
      <w:r w:rsidR="00E92C83">
        <w:rPr>
          <w:rFonts w:ascii="Comic Sans MS" w:eastAsia="Comic Sans MS" w:hAnsi="Comic Sans MS" w:cs="Comic Sans MS"/>
          <w:color w:val="4C4C99"/>
          <w:sz w:val="24"/>
          <w:szCs w:val="24"/>
        </w:rPr>
        <w:t>4</w:t>
      </w:r>
    </w:p>
    <w:p w:rsidR="00377BDD" w:rsidRDefault="00E92C83" w:rsidP="00602A34">
      <w:pPr>
        <w:widowControl w:val="0"/>
        <w:spacing w:line="271" w:lineRule="auto"/>
        <w:ind w:left="5081" w:right="26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Н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а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ш</w:t>
      </w:r>
      <w:r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с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а</w:t>
      </w:r>
      <w:r>
        <w:rPr>
          <w:rFonts w:ascii="Comic Sans MS" w:eastAsia="Comic Sans MS" w:hAnsi="Comic Sans MS" w:cs="Comic Sans MS"/>
          <w:color w:val="4C4C99"/>
          <w:spacing w:val="-3"/>
          <w:sz w:val="24"/>
          <w:szCs w:val="24"/>
        </w:rPr>
        <w:t>й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т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: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4C4C99"/>
          <w:spacing w:val="-4"/>
          <w:sz w:val="24"/>
          <w:szCs w:val="24"/>
        </w:rPr>
        <w:t>h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ttp</w:t>
      </w:r>
      <w:r>
        <w:rPr>
          <w:rFonts w:ascii="Comic Sans MS" w:eastAsia="Comic Sans MS" w:hAnsi="Comic Sans MS" w:cs="Comic Sans MS"/>
          <w:color w:val="4C4C99"/>
          <w:spacing w:val="-2"/>
          <w:sz w:val="24"/>
          <w:szCs w:val="24"/>
        </w:rPr>
        <w:t>: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/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/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edic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l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i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b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 xml:space="preserve">r.ucoz.ru </w:t>
      </w:r>
    </w:p>
    <w:p w:rsidR="00216CED" w:rsidRDefault="00E92C83" w:rsidP="00602A34">
      <w:pPr>
        <w:widowControl w:val="0"/>
        <w:spacing w:line="271" w:lineRule="auto"/>
        <w:ind w:left="5081" w:right="26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Н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а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ш</w:t>
      </w:r>
      <w:r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е</w:t>
      </w:r>
      <w:proofErr w:type="gramEnd"/>
      <w:r>
        <w:rPr>
          <w:rFonts w:ascii="Comic Sans MS" w:eastAsia="Comic Sans MS" w:hAnsi="Comic Sans MS" w:cs="Comic Sans MS"/>
          <w:color w:val="4C4C99"/>
          <w:spacing w:val="-3"/>
          <w:sz w:val="24"/>
          <w:szCs w:val="24"/>
        </w:rPr>
        <w:t>-</w:t>
      </w:r>
      <w:proofErr w:type="spellStart"/>
      <w:r>
        <w:rPr>
          <w:rFonts w:ascii="Comic Sans MS" w:eastAsia="Comic Sans MS" w:hAnsi="Comic Sans MS" w:cs="Comic Sans MS"/>
          <w:color w:val="4C4C99"/>
          <w:sz w:val="24"/>
          <w:szCs w:val="24"/>
        </w:rPr>
        <w:t>m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a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i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l</w:t>
      </w:r>
      <w:proofErr w:type="spellEnd"/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 xml:space="preserve">: 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me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bi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b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4</w:t>
      </w:r>
      <w:r>
        <w:rPr>
          <w:rFonts w:ascii="Comic Sans MS" w:eastAsia="Comic Sans MS" w:hAnsi="Comic Sans MS" w:cs="Comic Sans MS"/>
          <w:color w:val="4C4C99"/>
          <w:spacing w:val="3"/>
          <w:sz w:val="24"/>
          <w:szCs w:val="24"/>
        </w:rPr>
        <w:t>5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@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m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a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i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l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.ru me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ic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l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i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b</w:t>
      </w:r>
      <w:r>
        <w:rPr>
          <w:rFonts w:ascii="Comic Sans MS" w:eastAsia="Comic Sans MS" w:hAnsi="Comic Sans MS" w:cs="Comic Sans MS"/>
          <w:color w:val="4C4C99"/>
          <w:spacing w:val="-2"/>
          <w:sz w:val="24"/>
          <w:szCs w:val="24"/>
        </w:rPr>
        <w:t>r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@in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b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o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x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.ru</w:t>
      </w:r>
    </w:p>
    <w:p w:rsidR="00216CED" w:rsidRDefault="00216CED" w:rsidP="00602A34">
      <w:pPr>
        <w:spacing w:line="240" w:lineRule="exact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16CED" w:rsidRDefault="00216CED" w:rsidP="00602A34">
      <w:pPr>
        <w:spacing w:line="240" w:lineRule="exact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16CED" w:rsidRDefault="00216CED" w:rsidP="00602A34">
      <w:pPr>
        <w:spacing w:after="32" w:line="240" w:lineRule="exact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216CED" w:rsidRDefault="00E92C83" w:rsidP="00602A34">
      <w:pPr>
        <w:widowControl w:val="0"/>
        <w:spacing w:line="272" w:lineRule="auto"/>
        <w:ind w:left="3958" w:right="4462" w:hanging="27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  <w:r>
        <w:rPr>
          <w:rFonts w:ascii="Comic Sans MS" w:eastAsia="Comic Sans MS" w:hAnsi="Comic Sans MS" w:cs="Comic Sans MS"/>
          <w:color w:val="4C4C99"/>
          <w:sz w:val="24"/>
          <w:szCs w:val="24"/>
        </w:rPr>
        <w:t>Л</w:t>
      </w:r>
      <w:r>
        <w:rPr>
          <w:rFonts w:ascii="Comic Sans MS" w:eastAsia="Comic Sans MS" w:hAnsi="Comic Sans MS" w:cs="Comic Sans MS"/>
          <w:color w:val="4C4C99"/>
          <w:spacing w:val="1"/>
          <w:sz w:val="24"/>
          <w:szCs w:val="24"/>
        </w:rPr>
        <w:t>УГ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А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Н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 xml:space="preserve">СК </w:t>
      </w:r>
      <w:r>
        <w:rPr>
          <w:rFonts w:ascii="Comic Sans MS" w:eastAsia="Comic Sans MS" w:hAnsi="Comic Sans MS" w:cs="Comic Sans MS"/>
          <w:color w:val="4C4C99"/>
          <w:spacing w:val="2"/>
          <w:sz w:val="24"/>
          <w:szCs w:val="24"/>
        </w:rPr>
        <w:t>20</w:t>
      </w:r>
      <w:r>
        <w:rPr>
          <w:rFonts w:ascii="Comic Sans MS" w:eastAsia="Comic Sans MS" w:hAnsi="Comic Sans MS" w:cs="Comic Sans MS"/>
          <w:color w:val="4C4C99"/>
          <w:spacing w:val="-1"/>
          <w:sz w:val="24"/>
          <w:szCs w:val="24"/>
        </w:rPr>
        <w:t>2</w:t>
      </w:r>
      <w:r>
        <w:rPr>
          <w:rFonts w:ascii="Comic Sans MS" w:eastAsia="Comic Sans MS" w:hAnsi="Comic Sans MS" w:cs="Comic Sans MS"/>
          <w:color w:val="4C4C99"/>
          <w:sz w:val="24"/>
          <w:szCs w:val="24"/>
        </w:rPr>
        <w:t>5</w:t>
      </w:r>
      <w:bookmarkEnd w:id="0"/>
    </w:p>
    <w:p w:rsidR="00377BDD" w:rsidRDefault="00377BDD" w:rsidP="00602A34">
      <w:pPr>
        <w:widowControl w:val="0"/>
        <w:spacing w:line="272" w:lineRule="auto"/>
        <w:ind w:left="3958" w:right="4462" w:hanging="27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</w:p>
    <w:p w:rsidR="00377BDD" w:rsidRDefault="00377BDD" w:rsidP="00602A34">
      <w:pPr>
        <w:widowControl w:val="0"/>
        <w:spacing w:line="272" w:lineRule="auto"/>
        <w:ind w:left="3958" w:right="4462" w:hanging="273"/>
        <w:jc w:val="both"/>
        <w:rPr>
          <w:rFonts w:ascii="Comic Sans MS" w:eastAsia="Comic Sans MS" w:hAnsi="Comic Sans MS" w:cs="Comic Sans MS"/>
          <w:color w:val="4C4C99"/>
          <w:sz w:val="24"/>
          <w:szCs w:val="24"/>
        </w:rPr>
      </w:pP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lastRenderedPageBreak/>
        <w:t>Адельмурзина</w:t>
      </w:r>
      <w:proofErr w:type="spellEnd"/>
      <w:r w:rsidRPr="00377BDD">
        <w:rPr>
          <w:rFonts w:ascii="Arial" w:eastAsiaTheme="minorEastAsia" w:hAnsi="Arial" w:cs="Arial"/>
          <w:b/>
          <w:sz w:val="24"/>
          <w:szCs w:val="24"/>
        </w:rPr>
        <w:t xml:space="preserve"> А.И.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Прогнозирование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гипертиреотропинемии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в зависимости от особенностей постнатального периода недоношенных новорожденных / А. И.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Адельмурзина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В. В. Викторов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4 ЭБ</w:t>
      </w:r>
      <w:r w:rsidRPr="00377BDD">
        <w:rPr>
          <w:rFonts w:ascii="Arial" w:eastAsiaTheme="minorEastAsia" w:hAnsi="Arial" w:cs="Arial"/>
          <w:sz w:val="24"/>
          <w:szCs w:val="24"/>
        </w:rPr>
        <w:t>. -  С. 40-48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77BDD">
        <w:rPr>
          <w:rFonts w:ascii="Arial CYR" w:eastAsiaTheme="minorEastAsia" w:hAnsi="Arial CYR" w:cs="Arial CYR"/>
          <w:b/>
          <w:sz w:val="24"/>
          <w:szCs w:val="24"/>
        </w:rPr>
        <w:t>Бережная</w:t>
      </w:r>
      <w:proofErr w:type="gramEnd"/>
      <w:r w:rsidRPr="00377BDD">
        <w:rPr>
          <w:rFonts w:ascii="Arial CYR" w:eastAsiaTheme="minorEastAsia" w:hAnsi="Arial CYR" w:cs="Arial CYR"/>
          <w:b/>
          <w:sz w:val="24"/>
          <w:szCs w:val="24"/>
        </w:rPr>
        <w:t xml:space="preserve"> И.В.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Анорексия младенца: как не ошибиться в диагнозе? / И. В. </w:t>
      </w:r>
      <w:proofErr w:type="spellStart"/>
      <w:proofErr w:type="gramStart"/>
      <w:r w:rsidRPr="00377BDD">
        <w:rPr>
          <w:rFonts w:ascii="Arial CYR" w:eastAsiaTheme="minorEastAsia" w:hAnsi="Arial CYR" w:cs="Arial CYR"/>
          <w:sz w:val="24"/>
          <w:szCs w:val="24"/>
        </w:rPr>
        <w:t>Бере</w:t>
      </w:r>
      <w:r w:rsidR="001C4F07">
        <w:rPr>
          <w:rFonts w:ascii="Arial CYR" w:eastAsiaTheme="minorEastAsia" w:hAnsi="Arial CYR" w:cs="Arial CYR"/>
          <w:sz w:val="24"/>
          <w:szCs w:val="24"/>
        </w:rPr>
        <w:t>-</w:t>
      </w:r>
      <w:r w:rsidRPr="00377BDD">
        <w:rPr>
          <w:rFonts w:ascii="Arial CYR" w:eastAsiaTheme="minorEastAsia" w:hAnsi="Arial CYR" w:cs="Arial CYR"/>
          <w:sz w:val="24"/>
          <w:szCs w:val="24"/>
        </w:rPr>
        <w:t>жная</w:t>
      </w:r>
      <w:proofErr w:type="spellEnd"/>
      <w:proofErr w:type="gramEnd"/>
      <w:r w:rsidRPr="00377BDD">
        <w:rPr>
          <w:rFonts w:ascii="Arial CYR" w:eastAsiaTheme="minorEastAsia" w:hAnsi="Arial CYR" w:cs="Arial CYR"/>
          <w:sz w:val="24"/>
          <w:szCs w:val="24"/>
        </w:rPr>
        <w:t xml:space="preserve">, Л. В. Гончарова, И. Н. Захарова // Медицинский совет.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18 N 11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210-220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Ближайшие и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отдаленные результаты лечения критической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коарктации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аорты у новорожденных: первичная хирургическая коррекция 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стентирование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 К.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Рзаева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И.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Сойнов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>, А. Н. Архипов // Комплексные проблемы сердечно-сосу</w:t>
      </w:r>
      <w:r w:rsidR="001C4F07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дистых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заболеваний.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13 N 3S ЭБ</w:t>
      </w:r>
      <w:r w:rsidRPr="00377BDD">
        <w:rPr>
          <w:rFonts w:ascii="Arial" w:eastAsiaTheme="minorEastAsia" w:hAnsi="Arial" w:cs="Arial"/>
          <w:sz w:val="24"/>
          <w:szCs w:val="24"/>
        </w:rPr>
        <w:t>. -  С. 52-65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>Богданова Н.М.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Адаптированная молочная формула на основе козьего молока как альтернатива использования стандартной формулы на основе коровьего молока у здоровых младенцев и при симптома</w:t>
      </w:r>
      <w:r w:rsidR="001C4F07">
        <w:rPr>
          <w:rFonts w:ascii="Arial CYR" w:eastAsiaTheme="minorEastAsia" w:hAnsi="Arial CYR" w:cs="Arial CYR"/>
          <w:sz w:val="24"/>
          <w:szCs w:val="24"/>
        </w:rPr>
        <w:t xml:space="preserve">х пищеварительного дискомфорта 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/ Н. М. Богданова // Медицинский совет.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18 N 1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155-163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Бочкова Л.Г.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Эффективность метаболической терапии в комплексном лечении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некротизирующего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энтероколита у новорожденных / Л. Г. Бочкова, А. С.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Эйбер</w:t>
      </w:r>
      <w:r w:rsidR="001C4F07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ман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Ю.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Черненков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Детские инфекции.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25-28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Влияние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стероидного профиля на тяжесть состояния и исход лечения </w:t>
      </w:r>
      <w:proofErr w:type="spellStart"/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новорож</w:t>
      </w:r>
      <w:proofErr w:type="spellEnd"/>
      <w:r w:rsidR="001C4F07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денных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с врожденными пороками развития / С. А. Фомин [и др.] // Вестник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анес</w:t>
      </w:r>
      <w:r w:rsidR="001C4F07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тезиологии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21 N 4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69-77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Гемосорбция</w:t>
      </w:r>
      <w:proofErr w:type="spellEnd"/>
      <w:r w:rsidRPr="00377BD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у новорожденного с ранним неонатальным сепсисом (клинический случай) / А. И.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Макулова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1 ЭБ</w:t>
      </w:r>
      <w:r w:rsidRPr="00377BDD">
        <w:rPr>
          <w:rFonts w:ascii="Arial" w:eastAsiaTheme="minorEastAsia" w:hAnsi="Arial" w:cs="Arial"/>
          <w:sz w:val="24"/>
          <w:szCs w:val="24"/>
        </w:rPr>
        <w:t>. -  С. 72-77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Головина Е.М.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 Витамин 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К-зависимая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коагулопатия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у новорожденных и детей первых месяцев жизни / Е.М.  Головина, К. С. Асланян // Вопросы гематологии/</w:t>
      </w:r>
      <w:r w:rsidR="001C4F07">
        <w:rPr>
          <w:rFonts w:ascii="Arial" w:eastAsiaTheme="minorEastAsia" w:hAnsi="Arial" w:cs="Arial"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онкологии и иммунопатологии в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4 ЭБ</w:t>
      </w:r>
      <w:r w:rsidRPr="00377BDD">
        <w:rPr>
          <w:rFonts w:ascii="Arial" w:eastAsiaTheme="minorEastAsia" w:hAnsi="Arial" w:cs="Arial"/>
          <w:sz w:val="24"/>
          <w:szCs w:val="24"/>
        </w:rPr>
        <w:t>. -  С. 162-167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>Грудное и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искусственное вскармливание: как происходит становление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иммуни</w:t>
      </w:r>
      <w:r w:rsidR="001C4F07">
        <w:rPr>
          <w:rFonts w:ascii="Arial CYR" w:eastAsiaTheme="minorEastAsia" w:hAnsi="Arial CYR" w:cs="Arial CYR"/>
          <w:sz w:val="24"/>
          <w:szCs w:val="24"/>
        </w:rPr>
        <w:t>-</w:t>
      </w:r>
      <w:r w:rsidR="00D10630">
        <w:rPr>
          <w:rFonts w:ascii="Arial CYR" w:eastAsiaTheme="minorEastAsia" w:hAnsi="Arial CYR" w:cs="Arial CYR"/>
          <w:sz w:val="24"/>
          <w:szCs w:val="24"/>
        </w:rPr>
        <w:t>тета</w:t>
      </w:r>
      <w:proofErr w:type="spellEnd"/>
      <w:r w:rsidR="00D10630">
        <w:rPr>
          <w:rFonts w:ascii="Arial CYR" w:eastAsiaTheme="minorEastAsia" w:hAnsi="Arial CYR" w:cs="Arial CYR"/>
          <w:sz w:val="24"/>
          <w:szCs w:val="24"/>
        </w:rPr>
        <w:t xml:space="preserve"> у младенцев?</w:t>
      </w:r>
      <w:bookmarkStart w:id="1" w:name="_GoBack"/>
      <w:bookmarkEnd w:id="1"/>
      <w:r w:rsidRPr="00377BDD">
        <w:rPr>
          <w:rFonts w:ascii="Arial CYR" w:eastAsiaTheme="minorEastAsia" w:hAnsi="Arial CYR" w:cs="Arial CYR"/>
          <w:sz w:val="24"/>
          <w:szCs w:val="24"/>
        </w:rPr>
        <w:t xml:space="preserve"> / И. Н. Захарова, И. В. Бережная, Н. Г.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Сугян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gramStart"/>
      <w:r w:rsidRPr="00377BDD">
        <w:rPr>
          <w:rFonts w:ascii="Arial CYR" w:eastAsiaTheme="minorEastAsia" w:hAnsi="Arial CYR" w:cs="Arial CYR"/>
          <w:sz w:val="24"/>
          <w:szCs w:val="24"/>
        </w:rPr>
        <w:t>Меди</w:t>
      </w:r>
      <w:r w:rsidR="001C4F07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цинский</w:t>
      </w:r>
      <w:proofErr w:type="spellEnd"/>
      <w:proofErr w:type="gramEnd"/>
      <w:r w:rsidRPr="00377BDD">
        <w:rPr>
          <w:rFonts w:ascii="Arial CYR" w:eastAsiaTheme="minorEastAsia" w:hAnsi="Arial CYR" w:cs="Arial CYR"/>
          <w:sz w:val="24"/>
          <w:szCs w:val="24"/>
        </w:rPr>
        <w:t xml:space="preserve"> совет.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18 N 19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189-197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Дегтярев Д.Н.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Актуальные задачи по совершенствованию стационарной 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меди</w:t>
      </w:r>
      <w:r w:rsidR="001C4F07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цинской</w:t>
      </w:r>
      <w:proofErr w:type="spellEnd"/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помощи новорожденным / Д. Н. Дегтярев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2 ЭБ</w:t>
      </w:r>
      <w:r w:rsidRPr="00377BDD">
        <w:rPr>
          <w:rFonts w:ascii="Arial" w:eastAsiaTheme="minorEastAsia" w:hAnsi="Arial" w:cs="Arial"/>
          <w:sz w:val="24"/>
          <w:szCs w:val="24"/>
        </w:rPr>
        <w:t>. -  С. 5-7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Егоров В.И.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Клинический случай  хирургического удаления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фибролипомы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носоглотки у новорожденного / В. И. Егоров, Д. М.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Мустафаев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А. О. Кочнева // Российская оториноларингология.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1 ЭБ</w:t>
      </w:r>
      <w:r w:rsidRPr="00377BDD">
        <w:rPr>
          <w:rFonts w:ascii="Arial" w:eastAsiaTheme="minorEastAsia" w:hAnsi="Arial" w:cs="Arial"/>
          <w:sz w:val="24"/>
          <w:szCs w:val="24"/>
        </w:rPr>
        <w:t>. -  С. 90-93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Иванов Д.О.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Респираторный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дистресс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у новорожденных: 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современное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состоя</w:t>
      </w:r>
      <w:r w:rsidR="001C4F07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ние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проблемы: Обзор литературы / Д. О. Иванов, Ю. С. Александрович, Д. А. Темирова // Вестник анестезиологии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21 N 2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112-121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>Ильина Н.А.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Редкие интерстициальные заболевания легких у младенцев / Н. А. Ильина, К. В. Прусакова, А. Л. Алексеева // Регионарное кровообращение и микроциркуляция.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87-99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lastRenderedPageBreak/>
        <w:t>Киста правого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яичника с внутриутробным кровоизлиянием / О. М. Солдатов, С.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Купцова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М.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Лабзина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Репродуктивное здоровье детей и подростков.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20 N 1 ЭБ</w:t>
      </w:r>
      <w:r w:rsidRPr="00377BDD">
        <w:rPr>
          <w:rFonts w:ascii="Arial" w:eastAsiaTheme="minorEastAsia" w:hAnsi="Arial" w:cs="Arial"/>
          <w:sz w:val="24"/>
          <w:szCs w:val="24"/>
        </w:rPr>
        <w:t>. -  С. 91-96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Клинические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и патогенетические аспекты дисфункции симпатоадреналовых систем недоношенных новорожденных детей / К.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Дашичев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Н.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Олендарь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Е. П.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Ситникова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Детские инфекции.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2 ЭБ</w:t>
      </w:r>
      <w:r w:rsidRPr="00377BDD">
        <w:rPr>
          <w:rFonts w:ascii="Arial" w:eastAsiaTheme="minorEastAsia" w:hAnsi="Arial" w:cs="Arial"/>
          <w:sz w:val="24"/>
          <w:szCs w:val="24"/>
        </w:rPr>
        <w:t>. -  С. 22-26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 xml:space="preserve">Клинический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случай успешного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тромболизиса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у новорожденного с тромбозом левой почечной вены / А. А. Фомушкина, О. В. Воронина, Е. В. Карпышева // Российский вестник детской хирургии, анестезиологии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14 N 3 ЭБ</w:t>
      </w:r>
      <w:r w:rsidRPr="00377BDD">
        <w:rPr>
          <w:rFonts w:ascii="Arial" w:eastAsiaTheme="minorEastAsia" w:hAnsi="Arial" w:cs="Arial"/>
          <w:sz w:val="24"/>
          <w:szCs w:val="24"/>
        </w:rPr>
        <w:t>. -  С. 431-440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Клинический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случай хирургического лечения новорожденного с критической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коарктацией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аорты методом паллиативного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стентирования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 А.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Ляпин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П.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Шушпанников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И. К.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Халивопуло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Российский кардиологический журнал.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29 N 3S ЭБ</w:t>
      </w:r>
      <w:r w:rsidRPr="00377BDD">
        <w:rPr>
          <w:rFonts w:ascii="Arial" w:eastAsiaTheme="minorEastAsia" w:hAnsi="Arial" w:cs="Arial"/>
          <w:sz w:val="24"/>
          <w:szCs w:val="24"/>
        </w:rPr>
        <w:t>. -  С. 26-31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Клиническое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наблюдение новорожденного ребенка с туберозным склерозом / Н. Л. Гуревич, Т. М. Черкасова, А. Б.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Казанина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Медицинский совет.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18 N 19 ЭБ</w:t>
      </w:r>
      <w:r w:rsidRPr="00377BDD">
        <w:rPr>
          <w:rFonts w:ascii="Arial" w:eastAsiaTheme="minorEastAsia" w:hAnsi="Arial" w:cs="Arial"/>
          <w:sz w:val="24"/>
          <w:szCs w:val="24"/>
        </w:rPr>
        <w:t>. -  С. 30-37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>Малыгина О.Г.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Связь между кишечной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микробиотой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 младенцев и их нервно-психическим развитием: систематическое обзорное исследование литературы по методологии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scoping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 review1 / О. Г. Малыгина, А. А.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Усынина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, А. А. Макарова //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. совр. педиатрии.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13-20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Малыш В. М.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Материнский анамнез у недоношенных новорожденных: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особен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ности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патогенетического влияния и нозологическая структура / В. М. Малыш, Е. Ю.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Брыксина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>, Г. М. Летифов // Эксперим. и клин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г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астроэнтерология.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144-148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Мекониевый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перитонит у новорожденного с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муковисцидозом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и отрицательным результатом неонатального скрининга на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иммунореактивный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трипсин: </w:t>
      </w:r>
      <w:proofErr w:type="spellStart"/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клини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ческий</w:t>
      </w:r>
      <w:proofErr w:type="spellEnd"/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случай / Н. Р. Пименова, Е. И. Каширская, Д. Ф. Сергиенко //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. совр.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1 ЭБ</w:t>
      </w:r>
      <w:r w:rsidRPr="00377BDD">
        <w:rPr>
          <w:rFonts w:ascii="Arial" w:eastAsiaTheme="minorEastAsia" w:hAnsi="Arial" w:cs="Arial"/>
          <w:sz w:val="24"/>
          <w:szCs w:val="24"/>
        </w:rPr>
        <w:t>. -  С. 28-33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Неимунная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водянка плода: этиология, патогенез, особенности диагностики и лечения у плода и новорожденного / С.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Думова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Е. Н. Саркисян, О. Л. Чугунова // Детские инфекции.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1 ЭБ</w:t>
      </w:r>
      <w:r w:rsidRPr="00377BDD">
        <w:rPr>
          <w:rFonts w:ascii="Arial" w:eastAsiaTheme="minorEastAsia" w:hAnsi="Arial" w:cs="Arial"/>
          <w:sz w:val="24"/>
          <w:szCs w:val="24"/>
        </w:rPr>
        <w:t>. -  С. 35-43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Некротизирующий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энтероколит: особенности патогенеза и дифференциальная  диагностика с воспалительными заболеваниями кишечника у новорожденных / А. В. Каплина [и др.] //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. совр.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6 ЭБ</w:t>
      </w:r>
      <w:r w:rsidRPr="00377BDD">
        <w:rPr>
          <w:rFonts w:ascii="Arial" w:eastAsiaTheme="minorEastAsia" w:hAnsi="Arial" w:cs="Arial"/>
          <w:sz w:val="24"/>
          <w:szCs w:val="24"/>
        </w:rPr>
        <w:t>. -  С. 438-446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Неонатальный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листериоз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новорожденного / Л. В. Пузырева, Т. Г.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Русинова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Ю. Е. Голованова // Практическая медицина.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22 N 6 ЭБ</w:t>
      </w:r>
      <w:r w:rsidRPr="00377BDD">
        <w:rPr>
          <w:rFonts w:ascii="Arial" w:eastAsiaTheme="minorEastAsia" w:hAnsi="Arial" w:cs="Arial"/>
          <w:sz w:val="24"/>
          <w:szCs w:val="24"/>
        </w:rPr>
        <w:t>. -  С. 83-87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 xml:space="preserve">Организация 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пространства сна младенцев и характеристики родителей, ассоциированные с совместным сном с ребенком: одномоментное опросное исследование / Н. Н. Кораблева [и др.] //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Вопр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. совр. педиатрии.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23 N 6 ЭБ.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-  С. 456-465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 xml:space="preserve">Особенности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адаптационного периода и характеристика состояния поздних недоношенных </w:t>
      </w:r>
      <w:r w:rsidR="00602A34">
        <w:rPr>
          <w:rFonts w:ascii="Arial" w:eastAsiaTheme="minorEastAsia" w:hAnsi="Arial" w:cs="Arial"/>
          <w:sz w:val="24"/>
          <w:szCs w:val="24"/>
        </w:rPr>
        <w:t xml:space="preserve">новорожденных в раннем детстве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/ Е.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Волянюк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А. И. Сафина, </w:t>
      </w:r>
      <w:r w:rsidRPr="00377BDD">
        <w:rPr>
          <w:rFonts w:ascii="Arial" w:eastAsiaTheme="minorEastAsia" w:hAnsi="Arial" w:cs="Arial"/>
          <w:sz w:val="24"/>
          <w:szCs w:val="24"/>
        </w:rPr>
        <w:lastRenderedPageBreak/>
        <w:t xml:space="preserve">М. А. Филатова-Сафронова // Практическая медицина.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22 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88-91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Особенности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гематологических показателей у недоношенных новорожденных в раннем детском возрасте / П. Е. Ходкевич [и др.] // Вопросы гематологии/</w:t>
      </w:r>
      <w:r w:rsidR="00602A34">
        <w:rPr>
          <w:rFonts w:ascii="Arial" w:eastAsiaTheme="minorEastAsia" w:hAnsi="Arial" w:cs="Arial"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онкологии и иммунопатологии в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4 ЭБ</w:t>
      </w:r>
      <w:r w:rsidRPr="00377BDD">
        <w:rPr>
          <w:rFonts w:ascii="Arial" w:eastAsiaTheme="minorEastAsia" w:hAnsi="Arial" w:cs="Arial"/>
          <w:sz w:val="24"/>
          <w:szCs w:val="24"/>
        </w:rPr>
        <w:t>. -  С. 84-89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 xml:space="preserve">Особенности </w:t>
      </w:r>
      <w:r w:rsidRPr="00377BDD">
        <w:rPr>
          <w:rFonts w:ascii="Arial" w:eastAsiaTheme="minorEastAsia" w:hAnsi="Arial" w:cs="Arial"/>
          <w:sz w:val="24"/>
          <w:szCs w:val="24"/>
        </w:rPr>
        <w:t>перехода новорожденных детей с патологией с зондового пи</w:t>
      </w:r>
      <w:r w:rsidR="00602A34">
        <w:rPr>
          <w:rFonts w:ascii="Arial" w:eastAsiaTheme="minorEastAsia" w:hAnsi="Arial" w:cs="Arial"/>
          <w:sz w:val="24"/>
          <w:szCs w:val="24"/>
        </w:rPr>
        <w:t xml:space="preserve">тания на грудное вскармливание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/ Д. В. Аксенов, Н. И. Захарова, С. Н. Лаврентьев // Медицинский совет.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18 N 19 ЭБ</w:t>
      </w:r>
      <w:r w:rsidRPr="00377BDD">
        <w:rPr>
          <w:rFonts w:ascii="Arial" w:eastAsiaTheme="minorEastAsia" w:hAnsi="Arial" w:cs="Arial"/>
          <w:sz w:val="24"/>
          <w:szCs w:val="24"/>
        </w:rPr>
        <w:t>. -  С. 38-45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Подрезание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уздечки языка у новорожденных: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pro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contra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 Е. Н.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Байбарина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2 ЭБ</w:t>
      </w:r>
      <w:r w:rsidRPr="00377BDD">
        <w:rPr>
          <w:rFonts w:ascii="Arial" w:eastAsiaTheme="minorEastAsia" w:hAnsi="Arial" w:cs="Arial"/>
          <w:sz w:val="24"/>
          <w:szCs w:val="24"/>
        </w:rPr>
        <w:t>. -  С. 69-72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 xml:space="preserve">Прогностическая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значимость исследования уровня цитокинов плазмы крови в раннем неонатальном периоде в отношении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некротизирующего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энтероколита у недоношенных новорожденных / И. В. Никитина [и др.]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4 ЭБ</w:t>
      </w:r>
      <w:r w:rsidRPr="00377BDD">
        <w:rPr>
          <w:rFonts w:ascii="Arial" w:eastAsiaTheme="minorEastAsia" w:hAnsi="Arial" w:cs="Arial"/>
          <w:sz w:val="24"/>
          <w:szCs w:val="24"/>
        </w:rPr>
        <w:t>. -  С. 8-22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Протокол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наблюдения, обследования и антибактериальной терапии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новорож</w:t>
      </w:r>
      <w:proofErr w:type="spellEnd"/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денных с подозреваемой и/или подтвержденной неонатальной инфекцией / Е.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Шестак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Рос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п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едиатр. журнал.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5 N 2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94-106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Пухтинская</w:t>
      </w:r>
      <w:proofErr w:type="spellEnd"/>
      <w:r w:rsidRPr="00377BDD">
        <w:rPr>
          <w:rFonts w:ascii="Arial" w:eastAsiaTheme="minorEastAsia" w:hAnsi="Arial" w:cs="Arial"/>
          <w:b/>
          <w:sz w:val="24"/>
          <w:szCs w:val="24"/>
        </w:rPr>
        <w:t xml:space="preserve"> М.Г.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Алгоритм прогнозирования летального исхода у </w:t>
      </w:r>
      <w:proofErr w:type="spellStart"/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новорожден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ных</w:t>
      </w:r>
      <w:proofErr w:type="spellEnd"/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с респираторной патологией и перинатальным поражением центральной нервной системы, находящихся на искусственной вентиляции легких / М. Г.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Пухтинская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В. В. Эстрин // Вестник анестезиологии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21 N 1 ЭБ</w:t>
      </w:r>
      <w:r w:rsidRPr="00377BDD">
        <w:rPr>
          <w:rFonts w:ascii="Arial" w:eastAsiaTheme="minorEastAsia" w:hAnsi="Arial" w:cs="Arial"/>
          <w:sz w:val="24"/>
          <w:szCs w:val="24"/>
        </w:rPr>
        <w:t>. -  С. 65-74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Результаты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лечения паховых грыж у недоношенных новорожденных / П. М. Павлушин, А. А. Миронова, А.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Грамзин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// Российский вестник детской хирургии, анестезиологии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14 N 4 ЭБ</w:t>
      </w:r>
      <w:r w:rsidRPr="00377BDD">
        <w:rPr>
          <w:rFonts w:ascii="Arial" w:eastAsiaTheme="minorEastAsia" w:hAnsi="Arial" w:cs="Arial"/>
          <w:sz w:val="24"/>
          <w:szCs w:val="24"/>
        </w:rPr>
        <w:t>. -  С. 491-498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Скорость роста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мозолистого тела и червя мозжечка головного мозга у </w:t>
      </w:r>
      <w:proofErr w:type="spellStart"/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недоно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шенных</w:t>
      </w:r>
      <w:proofErr w:type="spellEnd"/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новорожденных / А. М. Боброва [и др.]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2 ЭБ</w:t>
      </w:r>
      <w:r w:rsidRPr="00377BDD">
        <w:rPr>
          <w:rFonts w:ascii="Arial" w:eastAsiaTheme="minorEastAsia" w:hAnsi="Arial" w:cs="Arial"/>
          <w:sz w:val="24"/>
          <w:szCs w:val="24"/>
        </w:rPr>
        <w:t>. -  С. 20-28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 xml:space="preserve">Сравнительная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характеристика шкал, используемых для оценки органной дисфункции у новорожденных в раннем неонатальном периоде / Д.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Абакарова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1 ЭБ</w:t>
      </w:r>
      <w:r w:rsidRPr="00377BDD">
        <w:rPr>
          <w:rFonts w:ascii="Arial" w:eastAsiaTheme="minorEastAsia" w:hAnsi="Arial" w:cs="Arial"/>
          <w:sz w:val="24"/>
          <w:szCs w:val="24"/>
        </w:rPr>
        <w:t>. -  С. 18-26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Суханова Е.И.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Варианты взаимодействия родителей с недоношенными детьми в отделениях реанимации и интенсивной терапии новорожденных / Е. И. Суханова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81-83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377BDD">
        <w:rPr>
          <w:rFonts w:ascii="Arial" w:eastAsiaTheme="minorEastAsia" w:hAnsi="Arial" w:cs="Arial"/>
          <w:b/>
          <w:sz w:val="24"/>
          <w:szCs w:val="24"/>
        </w:rPr>
        <w:t>Суханова Е.И.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Первая психологическая помощь при острых стрессовых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реак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циях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у матерей в отделениях реанимации и интенсивной терапии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новорожден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ных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(ситуации преждевременных род</w:t>
      </w:r>
      <w:r w:rsidR="00602A34">
        <w:rPr>
          <w:rFonts w:ascii="Arial" w:eastAsiaTheme="minorEastAsia" w:hAnsi="Arial" w:cs="Arial"/>
          <w:sz w:val="24"/>
          <w:szCs w:val="24"/>
        </w:rPr>
        <w:t xml:space="preserve">ов, сообщении плохих новостей) </w:t>
      </w:r>
      <w:r w:rsidRPr="00377BDD">
        <w:rPr>
          <w:rFonts w:ascii="Arial" w:eastAsiaTheme="minorEastAsia" w:hAnsi="Arial" w:cs="Arial"/>
          <w:sz w:val="24"/>
          <w:szCs w:val="24"/>
        </w:rPr>
        <w:t>/ Е. И. Суханова // Неонатология:</w:t>
      </w:r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4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112-117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lastRenderedPageBreak/>
        <w:t>Суханова Е.И.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Снижение психоэмоционального стресса матерей недоношенных детей и профилактика нарушений взаимодействия с младенцем в отделении реанимации и интенсивной терапии / Е. И. Суханова // Неонатология: Новости. Мнения. Обучение.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12 N 2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94-98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Тромбоцитопения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новорожденных: наблюдательное исследование / Е.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Сунцова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Вопросы гематологии/онкологии и иммунопатологии в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4 ЭБ</w:t>
      </w:r>
      <w:r w:rsidRPr="00377BDD">
        <w:rPr>
          <w:rFonts w:ascii="Arial" w:eastAsiaTheme="minorEastAsia" w:hAnsi="Arial" w:cs="Arial"/>
          <w:sz w:val="24"/>
          <w:szCs w:val="24"/>
        </w:rPr>
        <w:t>. -  С. 34-47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Факторы риска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неблагоприятного исхода у новорожденных, оперированных по поводу врожденной патологии дуги аорты / Г. Г.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Хубулава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>, А. Б. Наумов, С. П. Марченко // Вестник Национального медико-хирургического Центра им. Н.И.</w:t>
      </w:r>
      <w:r w:rsidR="00602A34">
        <w:rPr>
          <w:rFonts w:ascii="Arial" w:eastAsiaTheme="minorEastAsia" w:hAnsi="Arial" w:cs="Arial"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Пирогова.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19 N 2 ЭБ</w:t>
      </w:r>
      <w:r w:rsidRPr="00377BDD">
        <w:rPr>
          <w:rFonts w:ascii="Arial" w:eastAsiaTheme="minorEastAsia" w:hAnsi="Arial" w:cs="Arial"/>
          <w:sz w:val="24"/>
          <w:szCs w:val="24"/>
        </w:rPr>
        <w:t>. -  С. 11-18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Фокусная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эхокардиография как метод оценки эффективности терапии шока у новорожденных (серия клинических наблюдений)</w:t>
      </w:r>
      <w:r w:rsidR="00602A34">
        <w:rPr>
          <w:rFonts w:ascii="Arial" w:eastAsiaTheme="minorEastAsia" w:hAnsi="Arial" w:cs="Arial"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/ А. А.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Задворнов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[и др.] // Вестник анестезиологии и реаниматологии.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21 N 5 ЭБ</w:t>
      </w:r>
      <w:r w:rsidRPr="00377BDD">
        <w:rPr>
          <w:rFonts w:ascii="Arial" w:eastAsiaTheme="minorEastAsia" w:hAnsi="Arial" w:cs="Arial"/>
          <w:sz w:val="24"/>
          <w:szCs w:val="24"/>
        </w:rPr>
        <w:t>. -  С. 77-82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377BDD">
        <w:rPr>
          <w:rFonts w:ascii="Arial CYR" w:eastAsiaTheme="minorEastAsia" w:hAnsi="Arial CYR" w:cs="Arial CYR"/>
          <w:b/>
          <w:sz w:val="24"/>
          <w:szCs w:val="24"/>
        </w:rPr>
        <w:t>Формирование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 младенца: мать - плацента - плод - ребенок / И. Н. Захарова, И. В. Бережная, Е. В. Скоробогатова // Медицинский совет.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18 N 1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269-275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 CYR" w:eastAsiaTheme="minorEastAsia" w:hAnsi="Arial CYR" w:cs="Arial CYR"/>
          <w:b/>
          <w:sz w:val="24"/>
          <w:szCs w:val="24"/>
        </w:rPr>
        <w:t>Холичев</w:t>
      </w:r>
      <w:proofErr w:type="spellEnd"/>
      <w:r w:rsidRPr="00377BDD">
        <w:rPr>
          <w:rFonts w:ascii="Arial CYR" w:eastAsiaTheme="minorEastAsia" w:hAnsi="Arial CYR" w:cs="Arial CYR"/>
          <w:b/>
          <w:sz w:val="24"/>
          <w:szCs w:val="24"/>
        </w:rPr>
        <w:t xml:space="preserve"> Д.А.</w:t>
      </w:r>
      <w:r w:rsidRPr="00377BDD">
        <w:rPr>
          <w:rFonts w:ascii="Arial CYR" w:eastAsiaTheme="minorEastAsia" w:hAnsi="Arial CYR" w:cs="Arial CYR"/>
          <w:sz w:val="24"/>
          <w:szCs w:val="24"/>
        </w:rPr>
        <w:t xml:space="preserve"> Инфекционный процесс как фактор органического поражения центральной нервной системы у младенцев с асфиксией при рождении / Д. А.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Холичев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, Г. С. </w:t>
      </w:r>
      <w:proofErr w:type="spellStart"/>
      <w:r w:rsidRPr="00377BDD">
        <w:rPr>
          <w:rFonts w:ascii="Arial CYR" w:eastAsiaTheme="minorEastAsia" w:hAnsi="Arial CYR" w:cs="Arial CYR"/>
          <w:sz w:val="24"/>
          <w:szCs w:val="24"/>
        </w:rPr>
        <w:t>Голосная</w:t>
      </w:r>
      <w:proofErr w:type="spellEnd"/>
      <w:r w:rsidRPr="00377BDD">
        <w:rPr>
          <w:rFonts w:ascii="Arial CYR" w:eastAsiaTheme="minorEastAsia" w:hAnsi="Arial CYR" w:cs="Arial CYR"/>
          <w:sz w:val="24"/>
          <w:szCs w:val="24"/>
        </w:rPr>
        <w:t xml:space="preserve">, Т. Н. Белоусова // Эффективная фармакотерапия. - 2024. - </w:t>
      </w:r>
      <w:r w:rsidRPr="00377BDD">
        <w:rPr>
          <w:rFonts w:ascii="Arial CYR" w:eastAsiaTheme="minorEastAsia" w:hAnsi="Arial CYR" w:cs="Arial CYR"/>
          <w:b/>
          <w:sz w:val="24"/>
          <w:szCs w:val="24"/>
        </w:rPr>
        <w:t>Том 20 N 40 ЭБ</w:t>
      </w:r>
      <w:r w:rsidRPr="00377BDD">
        <w:rPr>
          <w:rFonts w:ascii="Arial CYR" w:eastAsiaTheme="minorEastAsia" w:hAnsi="Arial CYR" w:cs="Arial CYR"/>
          <w:sz w:val="24"/>
          <w:szCs w:val="24"/>
        </w:rPr>
        <w:t>. -  С. 26-31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Цитокиновый</w:t>
      </w:r>
      <w:proofErr w:type="spellEnd"/>
      <w:r w:rsidRPr="00377BD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профиль кала недоношенных новорожденных в диагностике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некротизирующего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энтероколита: рез</w:t>
      </w:r>
      <w:r w:rsidR="00602A34">
        <w:rPr>
          <w:rFonts w:ascii="Arial" w:eastAsiaTheme="minorEastAsia" w:hAnsi="Arial" w:cs="Arial"/>
          <w:sz w:val="24"/>
          <w:szCs w:val="24"/>
        </w:rPr>
        <w:t xml:space="preserve">ультаты пилотного исследования </w:t>
      </w:r>
      <w:r w:rsidRPr="00377BDD">
        <w:rPr>
          <w:rFonts w:ascii="Arial" w:eastAsiaTheme="minorEastAsia" w:hAnsi="Arial" w:cs="Arial"/>
          <w:sz w:val="24"/>
          <w:szCs w:val="24"/>
        </w:rPr>
        <w:t>/ Е. Е. Костерина, Е. Н. Балашова, А. М. Красный // Вопросы гематологии/</w:t>
      </w:r>
      <w:r w:rsidR="00522C37">
        <w:rPr>
          <w:rFonts w:ascii="Arial" w:eastAsiaTheme="minorEastAsia" w:hAnsi="Arial" w:cs="Arial"/>
          <w:sz w:val="24"/>
          <w:szCs w:val="24"/>
        </w:rPr>
        <w:t xml:space="preserve"> </w:t>
      </w:r>
      <w:r w:rsidRPr="00377BDD">
        <w:rPr>
          <w:rFonts w:ascii="Arial" w:eastAsiaTheme="minorEastAsia" w:hAnsi="Arial" w:cs="Arial"/>
          <w:sz w:val="24"/>
          <w:szCs w:val="24"/>
        </w:rPr>
        <w:t xml:space="preserve">онкологии и иммунопатологии в педиатрии.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23 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119-126</w:t>
      </w:r>
    </w:p>
    <w:p w:rsidR="00377BDD" w:rsidRP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77BDD">
        <w:rPr>
          <w:rFonts w:ascii="Arial" w:eastAsiaTheme="minorEastAsia" w:hAnsi="Arial" w:cs="Arial"/>
          <w:b/>
          <w:sz w:val="24"/>
          <w:szCs w:val="24"/>
        </w:rPr>
        <w:t>Черкасова С.В.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Метод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тромбодинамики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в диагностике тромбозов у </w:t>
      </w:r>
      <w:proofErr w:type="spellStart"/>
      <w:proofErr w:type="gramStart"/>
      <w:r w:rsidRPr="00377BDD">
        <w:rPr>
          <w:rFonts w:ascii="Arial" w:eastAsiaTheme="minorEastAsia" w:hAnsi="Arial" w:cs="Arial"/>
          <w:sz w:val="24"/>
          <w:szCs w:val="24"/>
        </w:rPr>
        <w:t>новорожден</w:t>
      </w:r>
      <w:r w:rsidR="00602A34">
        <w:rPr>
          <w:rFonts w:ascii="Arial" w:eastAsiaTheme="minorEastAsia" w:hAnsi="Arial" w:cs="Arial"/>
          <w:sz w:val="24"/>
          <w:szCs w:val="24"/>
        </w:rPr>
        <w:t>-</w:t>
      </w:r>
      <w:r w:rsidRPr="00377BDD">
        <w:rPr>
          <w:rFonts w:ascii="Arial" w:eastAsiaTheme="minorEastAsia" w:hAnsi="Arial" w:cs="Arial"/>
          <w:sz w:val="24"/>
          <w:szCs w:val="24"/>
        </w:rPr>
        <w:t>ных</w:t>
      </w:r>
      <w:proofErr w:type="spellEnd"/>
      <w:proofErr w:type="gramEnd"/>
      <w:r w:rsidRPr="00377BDD">
        <w:rPr>
          <w:rFonts w:ascii="Arial" w:eastAsiaTheme="minorEastAsia" w:hAnsi="Arial" w:cs="Arial"/>
          <w:sz w:val="24"/>
          <w:szCs w:val="24"/>
        </w:rPr>
        <w:t xml:space="preserve"> высокого риска / С. В. Черкасова, А. И. Чубарова // Неонатология: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12 N 4 ЭБ</w:t>
      </w:r>
      <w:r w:rsidRPr="00377BDD">
        <w:rPr>
          <w:rFonts w:ascii="Arial" w:eastAsiaTheme="minorEastAsia" w:hAnsi="Arial" w:cs="Arial"/>
          <w:sz w:val="24"/>
          <w:szCs w:val="24"/>
        </w:rPr>
        <w:t>. -  С. 23-29</w:t>
      </w:r>
    </w:p>
    <w:p w:rsidR="00377BDD" w:rsidRDefault="00377BDD" w:rsidP="00602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7BDD">
        <w:rPr>
          <w:rFonts w:ascii="Arial" w:eastAsiaTheme="minorEastAsia" w:hAnsi="Arial" w:cs="Arial"/>
          <w:b/>
          <w:sz w:val="24"/>
          <w:szCs w:val="24"/>
        </w:rPr>
        <w:t>Шестак</w:t>
      </w:r>
      <w:proofErr w:type="spellEnd"/>
      <w:r w:rsidRPr="00377BDD">
        <w:rPr>
          <w:rFonts w:ascii="Arial" w:eastAsiaTheme="minorEastAsia" w:hAnsi="Arial" w:cs="Arial"/>
          <w:b/>
          <w:sz w:val="24"/>
          <w:szCs w:val="24"/>
        </w:rPr>
        <w:t xml:space="preserve"> Е.В.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Первичная и приобретенная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цитомегаловирусная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 инфекция у новорожденных  / Е. В. </w:t>
      </w:r>
      <w:proofErr w:type="spellStart"/>
      <w:r w:rsidRPr="00377BDD">
        <w:rPr>
          <w:rFonts w:ascii="Arial" w:eastAsiaTheme="minorEastAsia" w:hAnsi="Arial" w:cs="Arial"/>
          <w:sz w:val="24"/>
          <w:szCs w:val="24"/>
        </w:rPr>
        <w:t>Шестак</w:t>
      </w:r>
      <w:proofErr w:type="spellEnd"/>
      <w:r w:rsidRPr="00377BDD">
        <w:rPr>
          <w:rFonts w:ascii="Arial" w:eastAsiaTheme="minorEastAsia" w:hAnsi="Arial" w:cs="Arial"/>
          <w:sz w:val="24"/>
          <w:szCs w:val="24"/>
        </w:rPr>
        <w:t xml:space="preserve">, В. Ю. Старков // Инфекционные болезни: Новости. Мнения. Обучение. - 2024. - </w:t>
      </w:r>
      <w:r w:rsidRPr="00377BDD">
        <w:rPr>
          <w:rFonts w:ascii="Arial" w:eastAsiaTheme="minorEastAsia" w:hAnsi="Arial" w:cs="Arial"/>
          <w:b/>
          <w:sz w:val="24"/>
          <w:szCs w:val="24"/>
        </w:rPr>
        <w:t>Том 13 N 1 ЭБ.</w:t>
      </w:r>
      <w:r w:rsidRPr="00377BDD">
        <w:rPr>
          <w:rFonts w:ascii="Arial" w:eastAsiaTheme="minorEastAsia" w:hAnsi="Arial" w:cs="Arial"/>
          <w:sz w:val="24"/>
          <w:szCs w:val="24"/>
        </w:rPr>
        <w:t xml:space="preserve"> -  С. 35-41</w:t>
      </w:r>
    </w:p>
    <w:p w:rsidR="00602A34" w:rsidRDefault="00602A34" w:rsidP="00602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02A34" w:rsidRDefault="00602A34" w:rsidP="00602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02A34" w:rsidRDefault="00602A34" w:rsidP="00602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02A34" w:rsidRPr="00377BDD" w:rsidRDefault="00602A34" w:rsidP="00602A3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7BDD" w:rsidRPr="00377BDD" w:rsidRDefault="00377BDD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522C37" w:rsidRDefault="00522C37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2C37">
        <w:rPr>
          <w:rFonts w:ascii="Arial" w:eastAsiaTheme="minorEastAsia" w:hAnsi="Arial" w:cs="Arial"/>
          <w:sz w:val="24"/>
          <w:szCs w:val="24"/>
        </w:rPr>
        <w:t>Составитель</w:t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  <w:t>Е. П. Балыкина</w:t>
      </w:r>
    </w:p>
    <w:p w:rsidR="00522C37" w:rsidRPr="00522C37" w:rsidRDefault="00522C37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522C37" w:rsidRDefault="00522C37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2C37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  <w:t>В.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522C37">
        <w:rPr>
          <w:rFonts w:ascii="Arial" w:eastAsiaTheme="minorEastAsia" w:hAnsi="Arial" w:cs="Arial"/>
          <w:sz w:val="24"/>
          <w:szCs w:val="24"/>
        </w:rPr>
        <w:t>С. Облог</w:t>
      </w:r>
    </w:p>
    <w:p w:rsidR="00522C37" w:rsidRPr="00522C37" w:rsidRDefault="00522C37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77BDD" w:rsidRPr="00377BDD" w:rsidRDefault="00522C37" w:rsidP="00602A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2C37">
        <w:rPr>
          <w:rFonts w:ascii="Arial" w:eastAsiaTheme="minorEastAsia" w:hAnsi="Arial" w:cs="Arial"/>
          <w:sz w:val="24"/>
          <w:szCs w:val="24"/>
        </w:rPr>
        <w:t>ЛРМБ</w:t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  <w:t>тел.</w:t>
      </w:r>
      <w:r w:rsidRPr="00522C37">
        <w:rPr>
          <w:rFonts w:ascii="Arial" w:eastAsiaTheme="minorEastAsia" w:hAnsi="Arial" w:cs="Arial"/>
          <w:sz w:val="24"/>
          <w:szCs w:val="24"/>
        </w:rPr>
        <w:tab/>
        <w:t>+7 857 2 63-03-34</w:t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  <w:t xml:space="preserve"> 30 экз.</w:t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 w:rsidRPr="00522C37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апрель</w:t>
      </w:r>
      <w:r w:rsidRPr="00522C37">
        <w:rPr>
          <w:rFonts w:ascii="Arial" w:eastAsiaTheme="minorEastAsia" w:hAnsi="Arial" w:cs="Arial"/>
          <w:sz w:val="24"/>
          <w:szCs w:val="24"/>
        </w:rPr>
        <w:t xml:space="preserve"> 2025г</w:t>
      </w:r>
    </w:p>
    <w:sectPr w:rsidR="00377BDD" w:rsidRPr="00377BDD" w:rsidSect="00377BDD">
      <w:type w:val="continuous"/>
      <w:pgSz w:w="11905" w:h="16837"/>
      <w:pgMar w:top="1134" w:right="850" w:bottom="1276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166"/>
    <w:multiLevelType w:val="hybridMultilevel"/>
    <w:tmpl w:val="F784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6CED"/>
    <w:rsid w:val="001C4F07"/>
    <w:rsid w:val="001D7E3A"/>
    <w:rsid w:val="00216CED"/>
    <w:rsid w:val="00377BDD"/>
    <w:rsid w:val="004F29E0"/>
    <w:rsid w:val="00522C37"/>
    <w:rsid w:val="00602A34"/>
    <w:rsid w:val="009368C9"/>
    <w:rsid w:val="00D10630"/>
    <w:rsid w:val="00E92C83"/>
    <w:rsid w:val="00F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3</cp:revision>
  <dcterms:created xsi:type="dcterms:W3CDTF">2025-04-01T06:46:00Z</dcterms:created>
  <dcterms:modified xsi:type="dcterms:W3CDTF">2025-04-01T09:06:00Z</dcterms:modified>
</cp:coreProperties>
</file>